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0F27" w14:textId="77777777" w:rsidR="00152A8F" w:rsidRDefault="0059279D">
      <w:pPr>
        <w:pStyle w:val="1"/>
        <w:spacing w:before="220" w:after="120" w:line="240" w:lineRule="auto"/>
        <w:jc w:val="right"/>
      </w:pPr>
      <w:r>
        <w:rPr>
          <w:rStyle w:val="a3"/>
        </w:rPr>
        <w:t>УТВЕРЖДАЮ</w:t>
      </w:r>
    </w:p>
    <w:p w14:paraId="30D8271B" w14:textId="77777777" w:rsidR="00152A8F" w:rsidRDefault="0059279D">
      <w:pPr>
        <w:pStyle w:val="1"/>
        <w:spacing w:after="120" w:line="240" w:lineRule="auto"/>
        <w:jc w:val="right"/>
      </w:pPr>
      <w:r>
        <w:rPr>
          <w:rStyle w:val="a3"/>
        </w:rPr>
        <w:t>Председатель комиссии по осуществлению закупок</w:t>
      </w:r>
    </w:p>
    <w:p w14:paraId="6F610BC6" w14:textId="70369C0A" w:rsidR="00152A8F" w:rsidRDefault="0059279D">
      <w:pPr>
        <w:pStyle w:val="1"/>
        <w:tabs>
          <w:tab w:val="left" w:leader="underscore" w:pos="2525"/>
        </w:tabs>
        <w:spacing w:after="120" w:line="240" w:lineRule="auto"/>
        <w:jc w:val="right"/>
      </w:pPr>
      <w:r>
        <w:rPr>
          <w:rStyle w:val="a3"/>
        </w:rPr>
        <w:tab/>
        <w:t>/ /</w:t>
      </w:r>
    </w:p>
    <w:p w14:paraId="790DAA61" w14:textId="24E5664F" w:rsidR="00152A8F" w:rsidRDefault="0059279D">
      <w:pPr>
        <w:pStyle w:val="1"/>
        <w:tabs>
          <w:tab w:val="left" w:leader="underscore" w:pos="528"/>
          <w:tab w:val="left" w:leader="underscore" w:pos="2155"/>
        </w:tabs>
        <w:spacing w:after="540" w:line="240" w:lineRule="auto"/>
        <w:jc w:val="right"/>
      </w:pPr>
      <w:r>
        <w:rPr>
          <w:rStyle w:val="a3"/>
        </w:rPr>
        <w:t>«</w:t>
      </w:r>
      <w:r w:rsidR="00C066F6">
        <w:rPr>
          <w:rStyle w:val="a3"/>
        </w:rPr>
        <w:t>25</w:t>
      </w:r>
      <w:r>
        <w:rPr>
          <w:rStyle w:val="a3"/>
        </w:rPr>
        <w:t>»</w:t>
      </w:r>
      <w:r w:rsidR="00C066F6">
        <w:rPr>
          <w:rStyle w:val="a3"/>
        </w:rPr>
        <w:t xml:space="preserve"> марта </w:t>
      </w:r>
      <w:r>
        <w:rPr>
          <w:rStyle w:val="a3"/>
        </w:rPr>
        <w:t>2026 г.</w:t>
      </w:r>
    </w:p>
    <w:p w14:paraId="1C4E4A65" w14:textId="77777777" w:rsidR="00152A8F" w:rsidRPr="00C066F6" w:rsidRDefault="0059279D">
      <w:pPr>
        <w:pStyle w:val="1"/>
        <w:spacing w:after="120" w:line="240" w:lineRule="auto"/>
        <w:jc w:val="center"/>
        <w:rPr>
          <w:b/>
          <w:bCs/>
        </w:rPr>
      </w:pPr>
      <w:r w:rsidRPr="00C066F6">
        <w:rPr>
          <w:rStyle w:val="a3"/>
          <w:b/>
          <w:bCs/>
        </w:rPr>
        <w:t>ЗАКУПОЧНАЯ ДОКУМЕНТАЦИЯ ПО ПРОВЕДЕНИЮ ОТКРЫТОГО АУКЦИОНА</w:t>
      </w:r>
    </w:p>
    <w:p w14:paraId="0288C19D" w14:textId="782955B2" w:rsidR="00152A8F" w:rsidRDefault="0059279D">
      <w:pPr>
        <w:pStyle w:val="1"/>
        <w:spacing w:after="120" w:line="240" w:lineRule="auto"/>
        <w:jc w:val="center"/>
      </w:pPr>
      <w:r>
        <w:rPr>
          <w:rStyle w:val="a3"/>
        </w:rPr>
        <w:t>для определения поставщика по закупке автомобил</w:t>
      </w:r>
      <w:r w:rsidR="0064159B">
        <w:rPr>
          <w:rStyle w:val="a3"/>
        </w:rPr>
        <w:t>ей</w:t>
      </w:r>
      <w:r>
        <w:rPr>
          <w:rStyle w:val="a3"/>
        </w:rPr>
        <w:t xml:space="preserve"> </w:t>
      </w:r>
    </w:p>
    <w:p w14:paraId="53784AFF" w14:textId="77777777" w:rsidR="00152A8F" w:rsidRDefault="0059279D">
      <w:pPr>
        <w:pStyle w:val="1"/>
        <w:numPr>
          <w:ilvl w:val="0"/>
          <w:numId w:val="1"/>
        </w:numPr>
        <w:tabs>
          <w:tab w:val="left" w:pos="528"/>
        </w:tabs>
        <w:spacing w:after="260" w:line="240" w:lineRule="auto"/>
        <w:ind w:left="140"/>
        <w:jc w:val="both"/>
      </w:pPr>
      <w:r>
        <w:rPr>
          <w:rStyle w:val="a3"/>
          <w:b/>
          <w:bCs/>
        </w:rPr>
        <w:t>Наименование и описание объекта закупки с указанием предъявляемых к нему качественных (технических) характеристик и условия контракта, в том числе обоснование начальной (максимальной) цены контракта.</w:t>
      </w:r>
    </w:p>
    <w:p w14:paraId="48E203DC" w14:textId="77777777" w:rsidR="00152A8F" w:rsidRDefault="0059279D">
      <w:pPr>
        <w:pStyle w:val="a5"/>
        <w:ind w:left="91"/>
      </w:pPr>
      <w:r>
        <w:rPr>
          <w:rStyle w:val="a4"/>
        </w:rPr>
        <w:t>Наименование объекта закупки:</w:t>
      </w:r>
    </w:p>
    <w:tbl>
      <w:tblPr>
        <w:tblW w:w="9978" w:type="dxa"/>
        <w:tblInd w:w="-65" w:type="dxa"/>
        <w:tblLook w:val="04A0" w:firstRow="1" w:lastRow="0" w:firstColumn="1" w:lastColumn="0" w:noHBand="0" w:noVBand="1"/>
      </w:tblPr>
      <w:tblGrid>
        <w:gridCol w:w="903"/>
        <w:gridCol w:w="1967"/>
        <w:gridCol w:w="4410"/>
        <w:gridCol w:w="1341"/>
        <w:gridCol w:w="1357"/>
      </w:tblGrid>
      <w:tr w:rsidR="0064159B" w:rsidRPr="0064159B" w14:paraId="5C5F3A1E" w14:textId="77777777" w:rsidTr="00750293">
        <w:trPr>
          <w:trHeight w:val="271"/>
        </w:trPr>
        <w:tc>
          <w:tcPr>
            <w:tcW w:w="9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7FBCD01"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 п/п</w:t>
            </w:r>
          </w:p>
        </w:tc>
        <w:tc>
          <w:tcPr>
            <w:tcW w:w="1967" w:type="dxa"/>
            <w:tcBorders>
              <w:top w:val="single" w:sz="8" w:space="0" w:color="auto"/>
              <w:left w:val="nil"/>
              <w:bottom w:val="single" w:sz="8" w:space="0" w:color="auto"/>
              <w:right w:val="single" w:sz="4" w:space="0" w:color="auto"/>
            </w:tcBorders>
            <w:shd w:val="clear" w:color="auto" w:fill="auto"/>
            <w:noWrap/>
            <w:vAlign w:val="center"/>
            <w:hideMark/>
          </w:tcPr>
          <w:p w14:paraId="21F474EF"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Предмет закупки</w:t>
            </w:r>
          </w:p>
        </w:tc>
        <w:tc>
          <w:tcPr>
            <w:tcW w:w="4410" w:type="dxa"/>
            <w:tcBorders>
              <w:top w:val="single" w:sz="4" w:space="0" w:color="auto"/>
              <w:left w:val="nil"/>
              <w:bottom w:val="single" w:sz="4" w:space="0" w:color="auto"/>
              <w:right w:val="single" w:sz="4" w:space="0" w:color="auto"/>
            </w:tcBorders>
          </w:tcPr>
          <w:p w14:paraId="3A36B8EF"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Наименование товара</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186EF"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Ед.изм.</w:t>
            </w:r>
          </w:p>
        </w:tc>
        <w:tc>
          <w:tcPr>
            <w:tcW w:w="135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8825E10"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Кол-во</w:t>
            </w:r>
          </w:p>
        </w:tc>
      </w:tr>
      <w:tr w:rsidR="0064159B" w:rsidRPr="0064159B" w14:paraId="11E080C4" w14:textId="77777777" w:rsidTr="00750293">
        <w:trPr>
          <w:trHeight w:val="27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747A" w14:textId="77777777" w:rsidR="0064159B" w:rsidRPr="0064159B" w:rsidRDefault="0064159B" w:rsidP="00750293">
            <w:pPr>
              <w:jc w:val="right"/>
              <w:rPr>
                <w:rFonts w:ascii="Times New Roman" w:eastAsia="Times New Roman" w:hAnsi="Times New Roman" w:cs="Times New Roman"/>
                <w:sz w:val="18"/>
                <w:szCs w:val="18"/>
              </w:rPr>
            </w:pPr>
            <w:r w:rsidRPr="0064159B">
              <w:rPr>
                <w:rFonts w:ascii="Times New Roman" w:eastAsia="Times New Roman" w:hAnsi="Times New Roman" w:cs="Times New Roman"/>
                <w:sz w:val="18"/>
                <w:szCs w:val="18"/>
              </w:rPr>
              <w:t>1</w:t>
            </w:r>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1F925586" w14:textId="77777777" w:rsidR="0064159B" w:rsidRPr="0064159B" w:rsidRDefault="0064159B" w:rsidP="00750293">
            <w:pPr>
              <w:rPr>
                <w:rFonts w:ascii="Times New Roman" w:eastAsia="Times New Roman" w:hAnsi="Times New Roman" w:cs="Times New Roman"/>
                <w:sz w:val="18"/>
                <w:szCs w:val="18"/>
              </w:rPr>
            </w:pPr>
            <w:r w:rsidRPr="0064159B">
              <w:rPr>
                <w:rFonts w:ascii="Times New Roman" w:hAnsi="Times New Roman" w:cs="Times New Roman"/>
              </w:rPr>
              <w:t xml:space="preserve">Автомобиль </w:t>
            </w:r>
            <w:r w:rsidRPr="0064159B">
              <w:rPr>
                <w:rFonts w:ascii="Times New Roman" w:hAnsi="Times New Roman" w:cs="Times New Roman"/>
                <w:lang w:val="en-US"/>
              </w:rPr>
              <w:t>VOLKSWAGEN</w:t>
            </w:r>
            <w:r w:rsidRPr="0064159B">
              <w:rPr>
                <w:rFonts w:ascii="Times New Roman" w:hAnsi="Times New Roman" w:cs="Times New Roman"/>
              </w:rPr>
              <w:t xml:space="preserve"> </w:t>
            </w:r>
            <w:r w:rsidRPr="0064159B">
              <w:rPr>
                <w:rFonts w:ascii="Times New Roman" w:hAnsi="Times New Roman" w:cs="Times New Roman"/>
                <w:lang w:val="en-US"/>
              </w:rPr>
              <w:t>CADDI</w:t>
            </w:r>
            <w:r w:rsidRPr="0064159B">
              <w:rPr>
                <w:rFonts w:ascii="Times New Roman" w:hAnsi="Times New Roman" w:cs="Times New Roman"/>
              </w:rPr>
              <w:t xml:space="preserve"> или аналог</w:t>
            </w:r>
          </w:p>
        </w:tc>
        <w:tc>
          <w:tcPr>
            <w:tcW w:w="4410" w:type="dxa"/>
            <w:tcBorders>
              <w:top w:val="single" w:sz="4" w:space="0" w:color="auto"/>
              <w:left w:val="nil"/>
              <w:bottom w:val="single" w:sz="4" w:space="0" w:color="auto"/>
              <w:right w:val="single" w:sz="4" w:space="0" w:color="auto"/>
            </w:tcBorders>
          </w:tcPr>
          <w:p w14:paraId="4BE7AA0E"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Класс автомобиля: легковой (5 мест)</w:t>
            </w:r>
          </w:p>
          <w:p w14:paraId="1173B3A8" w14:textId="4B4FD3C9"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Год выпуска: 2007-2009 г.</w:t>
            </w:r>
            <w:r>
              <w:rPr>
                <w:rFonts w:ascii="Times New Roman" w:eastAsia="Times New Roman" w:hAnsi="Times New Roman" w:cs="Times New Roman"/>
              </w:rPr>
              <w:t xml:space="preserve"> (полный привод)</w:t>
            </w:r>
          </w:p>
          <w:p w14:paraId="1EBFDBF8"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Тип топлива: дизель</w:t>
            </w:r>
          </w:p>
          <w:p w14:paraId="41668BD1"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Пробег: до  300 тыс. км.</w:t>
            </w:r>
          </w:p>
          <w:p w14:paraId="160E98C9"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Объем двигателя: 1,9</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811EA" w14:textId="77777777" w:rsidR="0064159B" w:rsidRPr="0064159B" w:rsidRDefault="0064159B" w:rsidP="00750293">
            <w:pPr>
              <w:jc w:val="center"/>
              <w:rPr>
                <w:rFonts w:ascii="Times New Roman" w:eastAsia="Times New Roman" w:hAnsi="Times New Roman" w:cs="Times New Roman"/>
              </w:rPr>
            </w:pPr>
            <w:r w:rsidRPr="0064159B">
              <w:rPr>
                <w:rFonts w:ascii="Times New Roman" w:eastAsia="Times New Roman" w:hAnsi="Times New Roman" w:cs="Times New Roman"/>
              </w:rPr>
              <w:t>шт</w:t>
            </w:r>
          </w:p>
        </w:tc>
        <w:tc>
          <w:tcPr>
            <w:tcW w:w="135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5A40F01" w14:textId="77777777" w:rsidR="0064159B" w:rsidRPr="0064159B" w:rsidRDefault="0064159B" w:rsidP="00750293">
            <w:pPr>
              <w:jc w:val="center"/>
              <w:rPr>
                <w:rFonts w:ascii="Times New Roman" w:eastAsia="Times New Roman" w:hAnsi="Times New Roman" w:cs="Times New Roman"/>
                <w:b/>
                <w:bCs/>
              </w:rPr>
            </w:pPr>
            <w:r w:rsidRPr="0064159B">
              <w:rPr>
                <w:rFonts w:ascii="Times New Roman" w:eastAsia="Times New Roman" w:hAnsi="Times New Roman" w:cs="Times New Roman"/>
                <w:b/>
                <w:bCs/>
              </w:rPr>
              <w:t>1</w:t>
            </w:r>
          </w:p>
        </w:tc>
      </w:tr>
      <w:tr w:rsidR="0064159B" w:rsidRPr="0064159B" w14:paraId="1F5A2F20" w14:textId="77777777" w:rsidTr="00750293">
        <w:trPr>
          <w:trHeight w:val="27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8AC27" w14:textId="77777777" w:rsidR="0064159B" w:rsidRPr="0064159B" w:rsidRDefault="0064159B" w:rsidP="00750293">
            <w:pPr>
              <w:jc w:val="right"/>
              <w:rPr>
                <w:rFonts w:ascii="Times New Roman" w:eastAsia="Times New Roman" w:hAnsi="Times New Roman" w:cs="Times New Roman"/>
                <w:sz w:val="18"/>
                <w:szCs w:val="18"/>
              </w:rPr>
            </w:pPr>
            <w:r w:rsidRPr="0064159B">
              <w:rPr>
                <w:rFonts w:ascii="Times New Roman" w:eastAsia="Times New Roman" w:hAnsi="Times New Roman" w:cs="Times New Roman"/>
                <w:sz w:val="18"/>
                <w:szCs w:val="18"/>
              </w:rPr>
              <w:t>2</w:t>
            </w:r>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03B142EA" w14:textId="77777777" w:rsidR="0064159B" w:rsidRPr="0064159B" w:rsidRDefault="0064159B" w:rsidP="00750293">
            <w:pPr>
              <w:rPr>
                <w:rFonts w:ascii="Times New Roman" w:hAnsi="Times New Roman" w:cs="Times New Roman"/>
              </w:rPr>
            </w:pPr>
            <w:r w:rsidRPr="0064159B">
              <w:rPr>
                <w:rFonts w:ascii="Times New Roman" w:hAnsi="Times New Roman" w:cs="Times New Roman"/>
              </w:rPr>
              <w:t>Автомобиль VOLKSWAGEN CADDI или аналог</w:t>
            </w:r>
          </w:p>
        </w:tc>
        <w:tc>
          <w:tcPr>
            <w:tcW w:w="4410" w:type="dxa"/>
            <w:tcBorders>
              <w:top w:val="single" w:sz="4" w:space="0" w:color="auto"/>
              <w:left w:val="nil"/>
              <w:bottom w:val="single" w:sz="4" w:space="0" w:color="auto"/>
              <w:right w:val="single" w:sz="4" w:space="0" w:color="auto"/>
            </w:tcBorders>
          </w:tcPr>
          <w:p w14:paraId="4260D077"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Класс автомобиля: легковой (5 мест)</w:t>
            </w:r>
          </w:p>
          <w:p w14:paraId="172A4DAF"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Год выпуска: 2007-2009 г.</w:t>
            </w:r>
          </w:p>
          <w:p w14:paraId="4CF2EDFE"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Тип топлива: бензин-газ(метан)</w:t>
            </w:r>
          </w:p>
          <w:p w14:paraId="1EA104B0"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Пробег: до 300 тыс. км.</w:t>
            </w:r>
          </w:p>
          <w:p w14:paraId="223D9E7E"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Объем двигателя: 2,0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61759" w14:textId="77777777" w:rsidR="0064159B" w:rsidRPr="0064159B" w:rsidRDefault="0064159B" w:rsidP="00750293">
            <w:pPr>
              <w:jc w:val="center"/>
              <w:rPr>
                <w:rFonts w:ascii="Times New Roman" w:eastAsia="Times New Roman" w:hAnsi="Times New Roman" w:cs="Times New Roman"/>
                <w:lang w:val="en-US"/>
              </w:rPr>
            </w:pPr>
            <w:r w:rsidRPr="0064159B">
              <w:rPr>
                <w:rFonts w:ascii="Times New Roman" w:eastAsia="Times New Roman" w:hAnsi="Times New Roman" w:cs="Times New Roman"/>
              </w:rPr>
              <w:t>шт</w:t>
            </w:r>
          </w:p>
        </w:tc>
        <w:tc>
          <w:tcPr>
            <w:tcW w:w="1357"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BEA876C" w14:textId="77777777" w:rsidR="0064159B" w:rsidRPr="0064159B" w:rsidRDefault="0064159B" w:rsidP="00750293">
            <w:pPr>
              <w:jc w:val="center"/>
              <w:rPr>
                <w:rFonts w:ascii="Times New Roman" w:eastAsia="Times New Roman" w:hAnsi="Times New Roman" w:cs="Times New Roman"/>
                <w:b/>
                <w:bCs/>
              </w:rPr>
            </w:pPr>
            <w:r w:rsidRPr="0064159B">
              <w:rPr>
                <w:rFonts w:ascii="Times New Roman" w:eastAsia="Times New Roman" w:hAnsi="Times New Roman" w:cs="Times New Roman"/>
                <w:b/>
                <w:bCs/>
              </w:rPr>
              <w:t>1</w:t>
            </w:r>
          </w:p>
        </w:tc>
      </w:tr>
      <w:tr w:rsidR="0064159B" w:rsidRPr="0064159B" w14:paraId="015412DA" w14:textId="77777777" w:rsidTr="00750293">
        <w:trPr>
          <w:trHeight w:val="27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E9FE3" w14:textId="77777777" w:rsidR="0064159B" w:rsidRPr="0064159B" w:rsidRDefault="0064159B" w:rsidP="00750293">
            <w:pPr>
              <w:jc w:val="right"/>
              <w:rPr>
                <w:rFonts w:ascii="Times New Roman" w:eastAsia="Times New Roman" w:hAnsi="Times New Roman" w:cs="Times New Roman"/>
                <w:sz w:val="18"/>
                <w:szCs w:val="18"/>
              </w:rPr>
            </w:pPr>
            <w:r w:rsidRPr="0064159B">
              <w:rPr>
                <w:rFonts w:ascii="Times New Roman" w:eastAsia="Times New Roman" w:hAnsi="Times New Roman" w:cs="Times New Roman"/>
                <w:sz w:val="18"/>
                <w:szCs w:val="18"/>
              </w:rPr>
              <w:t>3</w:t>
            </w:r>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4ED8A952" w14:textId="77777777" w:rsidR="0064159B" w:rsidRPr="0064159B" w:rsidRDefault="0064159B" w:rsidP="00750293">
            <w:pPr>
              <w:rPr>
                <w:rFonts w:ascii="Times New Roman" w:hAnsi="Times New Roman" w:cs="Times New Roman"/>
              </w:rPr>
            </w:pPr>
            <w:r w:rsidRPr="0064159B">
              <w:rPr>
                <w:rFonts w:ascii="Times New Roman" w:hAnsi="Times New Roman" w:cs="Times New Roman"/>
              </w:rPr>
              <w:t xml:space="preserve">Автомобиль </w:t>
            </w:r>
            <w:r w:rsidRPr="0064159B">
              <w:rPr>
                <w:rFonts w:ascii="Times New Roman" w:hAnsi="Times New Roman" w:cs="Times New Roman"/>
                <w:lang w:val="en-US"/>
              </w:rPr>
              <w:t>VOLKSWAGEN</w:t>
            </w:r>
            <w:r w:rsidRPr="0064159B">
              <w:rPr>
                <w:rFonts w:ascii="Times New Roman" w:hAnsi="Times New Roman" w:cs="Times New Roman"/>
              </w:rPr>
              <w:t xml:space="preserve"> </w:t>
            </w:r>
            <w:r w:rsidRPr="0064159B">
              <w:rPr>
                <w:rFonts w:ascii="Times New Roman" w:hAnsi="Times New Roman" w:cs="Times New Roman"/>
                <w:lang w:val="en-US"/>
              </w:rPr>
              <w:t>CADDI</w:t>
            </w:r>
            <w:r w:rsidRPr="0064159B">
              <w:rPr>
                <w:rFonts w:ascii="Times New Roman" w:hAnsi="Times New Roman" w:cs="Times New Roman"/>
              </w:rPr>
              <w:t xml:space="preserve"> или аналог</w:t>
            </w:r>
          </w:p>
        </w:tc>
        <w:tc>
          <w:tcPr>
            <w:tcW w:w="4410" w:type="dxa"/>
            <w:tcBorders>
              <w:top w:val="single" w:sz="4" w:space="0" w:color="auto"/>
              <w:left w:val="nil"/>
              <w:bottom w:val="single" w:sz="4" w:space="0" w:color="auto"/>
              <w:right w:val="single" w:sz="4" w:space="0" w:color="auto"/>
            </w:tcBorders>
          </w:tcPr>
          <w:p w14:paraId="68E4912B"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Класс автомобиля: легковой (7 мест)</w:t>
            </w:r>
          </w:p>
          <w:p w14:paraId="23A20B6B"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Год выпуска: 2005-2007 г.</w:t>
            </w:r>
          </w:p>
          <w:p w14:paraId="1A9CD7D2"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Тип топлива: дизель</w:t>
            </w:r>
          </w:p>
          <w:p w14:paraId="0E1065DD"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Пробег: до 300 тыс. км.</w:t>
            </w:r>
          </w:p>
          <w:p w14:paraId="26208935"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Объем двигателя: 1,9</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C7964" w14:textId="77777777" w:rsidR="0064159B" w:rsidRPr="0064159B" w:rsidRDefault="0064159B" w:rsidP="00750293">
            <w:pPr>
              <w:jc w:val="center"/>
              <w:rPr>
                <w:rFonts w:ascii="Times New Roman" w:eastAsia="Times New Roman" w:hAnsi="Times New Roman" w:cs="Times New Roman"/>
              </w:rPr>
            </w:pPr>
            <w:r w:rsidRPr="0064159B">
              <w:rPr>
                <w:rFonts w:ascii="Times New Roman" w:eastAsia="Times New Roman" w:hAnsi="Times New Roman" w:cs="Times New Roman"/>
              </w:rPr>
              <w:t>шт</w:t>
            </w:r>
          </w:p>
        </w:tc>
        <w:tc>
          <w:tcPr>
            <w:tcW w:w="1357"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009C194" w14:textId="77777777" w:rsidR="0064159B" w:rsidRPr="0064159B" w:rsidRDefault="0064159B" w:rsidP="00750293">
            <w:pPr>
              <w:jc w:val="center"/>
              <w:rPr>
                <w:rFonts w:ascii="Times New Roman" w:eastAsia="Times New Roman" w:hAnsi="Times New Roman" w:cs="Times New Roman"/>
                <w:b/>
                <w:bCs/>
              </w:rPr>
            </w:pPr>
            <w:r w:rsidRPr="0064159B">
              <w:rPr>
                <w:rFonts w:ascii="Times New Roman" w:eastAsia="Times New Roman" w:hAnsi="Times New Roman" w:cs="Times New Roman"/>
                <w:b/>
                <w:bCs/>
              </w:rPr>
              <w:t>1</w:t>
            </w:r>
          </w:p>
        </w:tc>
      </w:tr>
    </w:tbl>
    <w:p w14:paraId="44DA73C6" w14:textId="77777777" w:rsidR="00152A8F" w:rsidRDefault="00152A8F">
      <w:pPr>
        <w:spacing w:after="259" w:line="1" w:lineRule="exact"/>
      </w:pPr>
    </w:p>
    <w:p w14:paraId="0B9850D2" w14:textId="77777777" w:rsidR="00152A8F" w:rsidRDefault="0059279D">
      <w:pPr>
        <w:pStyle w:val="1"/>
        <w:spacing w:after="260" w:line="240" w:lineRule="auto"/>
        <w:ind w:left="140"/>
        <w:jc w:val="both"/>
      </w:pPr>
      <w:r>
        <w:rPr>
          <w:rStyle w:val="a3"/>
        </w:rPr>
        <w:t>Обоснование начальной (максимальной) цены контракта:</w:t>
      </w:r>
    </w:p>
    <w:p w14:paraId="6D612C41" w14:textId="77777777" w:rsidR="00152A8F" w:rsidRDefault="0059279D">
      <w:pPr>
        <w:pStyle w:val="1"/>
        <w:spacing w:after="0" w:line="240" w:lineRule="auto"/>
        <w:ind w:left="140" w:firstLine="700"/>
        <w:jc w:val="both"/>
      </w:pPr>
      <w:r>
        <w:rPr>
          <w:rStyle w:val="a3"/>
        </w:rPr>
        <w:t xml:space="preserve">Выполнено и сформировано посредством метода сопоставимых рыночных цен (анализ рынка) в соответствии с требованиями статьи 16 Закона Приднестровской Молдавской Республики от 26 ноября 2018 года № </w:t>
      </w:r>
      <w:r w:rsidRPr="0064159B">
        <w:rPr>
          <w:rStyle w:val="a3"/>
          <w:lang w:eastAsia="en-US"/>
        </w:rPr>
        <w:t>318-</w:t>
      </w:r>
      <w:r>
        <w:rPr>
          <w:rStyle w:val="a3"/>
          <w:lang w:val="en-US" w:eastAsia="en-US"/>
        </w:rPr>
        <w:t>VI</w:t>
      </w:r>
      <w:r w:rsidRPr="0064159B">
        <w:rPr>
          <w:rStyle w:val="a3"/>
          <w:lang w:eastAsia="en-US"/>
        </w:rPr>
        <w:t xml:space="preserve"> </w:t>
      </w:r>
      <w:r>
        <w:rPr>
          <w:rStyle w:val="a3"/>
        </w:rPr>
        <w:t>«О закупках в Приднестровской Молдавской Республике» (САЗ 18-48), Приказа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3EB9AA5" w14:textId="507CB656" w:rsidR="00152A8F" w:rsidRDefault="0059279D">
      <w:pPr>
        <w:pStyle w:val="1"/>
        <w:spacing w:after="0" w:line="240" w:lineRule="auto"/>
        <w:ind w:left="140" w:firstLine="700"/>
        <w:jc w:val="both"/>
      </w:pPr>
      <w:r>
        <w:rPr>
          <w:rStyle w:val="a3"/>
        </w:rPr>
        <w:t>Проведен сбор ценовой информации путем размещения в информационной системе в сфере закупок ПМР запроса ценовой информации.</w:t>
      </w:r>
    </w:p>
    <w:p w14:paraId="40988E79" w14:textId="637E9311" w:rsidR="00152A8F" w:rsidRDefault="0059279D">
      <w:pPr>
        <w:pStyle w:val="1"/>
        <w:spacing w:after="260" w:line="240" w:lineRule="auto"/>
        <w:ind w:left="140" w:firstLine="700"/>
        <w:jc w:val="both"/>
        <w:rPr>
          <w:rStyle w:val="a3"/>
        </w:rPr>
      </w:pPr>
      <w:r>
        <w:rPr>
          <w:rStyle w:val="a3"/>
        </w:rPr>
        <w:t>В результате проведенного анализа рынка и сбора ценовой информации по закупке автомобил</w:t>
      </w:r>
      <w:r w:rsidR="0064159B">
        <w:rPr>
          <w:rStyle w:val="a3"/>
        </w:rPr>
        <w:t>ей</w:t>
      </w:r>
      <w:r>
        <w:rPr>
          <w:rStyle w:val="a3"/>
        </w:rPr>
        <w:t xml:space="preserve"> получено 2 (два) ценовых предложений:</w:t>
      </w:r>
    </w:p>
    <w:p w14:paraId="59C27A13" w14:textId="77777777" w:rsidR="0064159B" w:rsidRDefault="0064159B">
      <w:pPr>
        <w:pStyle w:val="1"/>
        <w:spacing w:after="260" w:line="240" w:lineRule="auto"/>
        <w:ind w:left="140" w:firstLine="700"/>
        <w:jc w:val="both"/>
        <w:rPr>
          <w:rStyle w:val="a3"/>
        </w:rPr>
      </w:pPr>
    </w:p>
    <w:p w14:paraId="592951E4" w14:textId="77777777" w:rsidR="0064159B" w:rsidRDefault="0064159B">
      <w:pPr>
        <w:pStyle w:val="1"/>
        <w:spacing w:after="260" w:line="240" w:lineRule="auto"/>
        <w:ind w:left="140" w:firstLine="700"/>
        <w:jc w:val="both"/>
        <w:rPr>
          <w:rStyle w:val="a3"/>
        </w:rPr>
      </w:pPr>
    </w:p>
    <w:p w14:paraId="6918C762" w14:textId="77777777" w:rsidR="0064159B" w:rsidRDefault="0064159B">
      <w:pPr>
        <w:pStyle w:val="1"/>
        <w:spacing w:after="260" w:line="240" w:lineRule="auto"/>
        <w:ind w:left="140" w:firstLine="700"/>
        <w:jc w:val="both"/>
        <w:rPr>
          <w:rStyle w:val="a3"/>
        </w:rPr>
      </w:pPr>
    </w:p>
    <w:p w14:paraId="55F5C0A4" w14:textId="77777777" w:rsidR="0064159B" w:rsidRDefault="0064159B">
      <w:pPr>
        <w:pStyle w:val="1"/>
        <w:spacing w:after="260" w:line="240" w:lineRule="auto"/>
        <w:ind w:left="140" w:firstLine="700"/>
        <w:jc w:val="both"/>
        <w:rPr>
          <w:rStyle w:val="a3"/>
        </w:rPr>
      </w:pPr>
    </w:p>
    <w:p w14:paraId="32B3F240" w14:textId="77777777" w:rsidR="0064159B" w:rsidRDefault="0064159B">
      <w:pPr>
        <w:pStyle w:val="1"/>
        <w:spacing w:after="260" w:line="240" w:lineRule="auto"/>
        <w:ind w:left="140" w:firstLine="700"/>
        <w:jc w:val="both"/>
        <w:rPr>
          <w:rStyle w:val="a3"/>
        </w:rPr>
      </w:pPr>
    </w:p>
    <w:p w14:paraId="7D71D8B7" w14:textId="77777777" w:rsidR="0064159B" w:rsidRDefault="0064159B">
      <w:pPr>
        <w:pStyle w:val="1"/>
        <w:spacing w:after="260" w:line="240" w:lineRule="auto"/>
        <w:ind w:left="140" w:firstLine="700"/>
        <w:jc w:val="both"/>
        <w:rPr>
          <w:rStyle w:val="a3"/>
        </w:rPr>
      </w:pPr>
    </w:p>
    <w:tbl>
      <w:tblPr>
        <w:tblW w:w="10121" w:type="dxa"/>
        <w:tblInd w:w="-65" w:type="dxa"/>
        <w:tblLook w:val="04A0" w:firstRow="1" w:lastRow="0" w:firstColumn="1" w:lastColumn="0" w:noHBand="0" w:noVBand="1"/>
      </w:tblPr>
      <w:tblGrid>
        <w:gridCol w:w="531"/>
        <w:gridCol w:w="1967"/>
        <w:gridCol w:w="1872"/>
        <w:gridCol w:w="1948"/>
        <w:gridCol w:w="1984"/>
        <w:gridCol w:w="1819"/>
      </w:tblGrid>
      <w:tr w:rsidR="0064159B" w:rsidRPr="0064159B" w14:paraId="056937F6" w14:textId="3841E147" w:rsidTr="0064159B">
        <w:trPr>
          <w:trHeight w:val="271"/>
        </w:trPr>
        <w:tc>
          <w:tcPr>
            <w:tcW w:w="53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F07814F"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 п/п</w:t>
            </w:r>
          </w:p>
        </w:tc>
        <w:tc>
          <w:tcPr>
            <w:tcW w:w="1967" w:type="dxa"/>
            <w:tcBorders>
              <w:top w:val="single" w:sz="8" w:space="0" w:color="auto"/>
              <w:left w:val="nil"/>
              <w:bottom w:val="single" w:sz="8" w:space="0" w:color="auto"/>
              <w:right w:val="single" w:sz="4" w:space="0" w:color="auto"/>
            </w:tcBorders>
            <w:shd w:val="clear" w:color="auto" w:fill="auto"/>
            <w:noWrap/>
            <w:vAlign w:val="center"/>
            <w:hideMark/>
          </w:tcPr>
          <w:p w14:paraId="7DF86719"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Предмет закупки</w:t>
            </w:r>
          </w:p>
        </w:tc>
        <w:tc>
          <w:tcPr>
            <w:tcW w:w="1872" w:type="dxa"/>
            <w:tcBorders>
              <w:top w:val="single" w:sz="4" w:space="0" w:color="auto"/>
              <w:left w:val="nil"/>
              <w:bottom w:val="single" w:sz="4" w:space="0" w:color="auto"/>
              <w:right w:val="single" w:sz="4" w:space="0" w:color="auto"/>
            </w:tcBorders>
          </w:tcPr>
          <w:p w14:paraId="3D981B26" w14:textId="77777777" w:rsidR="0064159B" w:rsidRPr="0064159B" w:rsidRDefault="0064159B" w:rsidP="00750293">
            <w:pPr>
              <w:jc w:val="center"/>
              <w:rPr>
                <w:rFonts w:ascii="Times New Roman" w:eastAsia="Times New Roman" w:hAnsi="Times New Roman" w:cs="Times New Roman"/>
                <w:b/>
                <w:bCs/>
                <w:sz w:val="22"/>
              </w:rPr>
            </w:pPr>
            <w:r w:rsidRPr="0064159B">
              <w:rPr>
                <w:rFonts w:ascii="Times New Roman" w:eastAsia="Times New Roman" w:hAnsi="Times New Roman" w:cs="Times New Roman"/>
                <w:b/>
                <w:bCs/>
                <w:sz w:val="22"/>
              </w:rPr>
              <w:t>Наименование товара</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65E65" w14:textId="34F1F806" w:rsidR="0064159B" w:rsidRPr="0064159B" w:rsidRDefault="0064159B" w:rsidP="00750293">
            <w:pPr>
              <w:jc w:val="center"/>
              <w:rPr>
                <w:rFonts w:ascii="Times New Roman" w:eastAsia="Times New Roman" w:hAnsi="Times New Roman" w:cs="Times New Roman"/>
                <w:b/>
                <w:bCs/>
                <w:sz w:val="22"/>
              </w:rPr>
            </w:pPr>
            <w:r w:rsidRPr="0064159B">
              <w:rPr>
                <w:rFonts w:ascii="Times New Roman" w:hAnsi="Times New Roman" w:cs="Times New Roman"/>
              </w:rPr>
              <w:t>Предложение</w:t>
            </w:r>
            <w:r>
              <w:rPr>
                <w:rFonts w:ascii="Times New Roman" w:hAnsi="Times New Roman" w:cs="Times New Roman"/>
              </w:rPr>
              <w:t xml:space="preserve"> </w:t>
            </w:r>
            <w:r w:rsidRPr="0064159B">
              <w:rPr>
                <w:rFonts w:ascii="Times New Roman" w:hAnsi="Times New Roman" w:cs="Times New Roman"/>
              </w:rPr>
              <w:t>1, руб. ПМР</w:t>
            </w:r>
          </w:p>
        </w:tc>
        <w:tc>
          <w:tcPr>
            <w:tcW w:w="1984"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F6FF725" w14:textId="4E666CC7" w:rsidR="0064159B" w:rsidRPr="0064159B" w:rsidRDefault="0064159B" w:rsidP="00750293">
            <w:pPr>
              <w:jc w:val="center"/>
              <w:rPr>
                <w:rFonts w:ascii="Times New Roman" w:eastAsia="Times New Roman" w:hAnsi="Times New Roman" w:cs="Times New Roman"/>
                <w:b/>
                <w:bCs/>
                <w:sz w:val="22"/>
              </w:rPr>
            </w:pPr>
            <w:r w:rsidRPr="0064159B">
              <w:rPr>
                <w:rFonts w:ascii="Times New Roman" w:hAnsi="Times New Roman" w:cs="Times New Roman"/>
              </w:rPr>
              <w:t>Предложение 2, руб. ПМР</w:t>
            </w:r>
          </w:p>
        </w:tc>
        <w:tc>
          <w:tcPr>
            <w:tcW w:w="1819" w:type="dxa"/>
            <w:tcBorders>
              <w:top w:val="single" w:sz="8" w:space="0" w:color="auto"/>
              <w:left w:val="single" w:sz="4" w:space="0" w:color="auto"/>
              <w:bottom w:val="single" w:sz="8" w:space="0" w:color="auto"/>
              <w:right w:val="single" w:sz="8" w:space="0" w:color="auto"/>
            </w:tcBorders>
          </w:tcPr>
          <w:p w14:paraId="526C305E" w14:textId="3EF6C026" w:rsidR="0064159B" w:rsidRPr="0064159B" w:rsidRDefault="0064159B" w:rsidP="00750293">
            <w:pPr>
              <w:jc w:val="center"/>
              <w:rPr>
                <w:rFonts w:ascii="Times New Roman" w:hAnsi="Times New Roman" w:cs="Times New Roman"/>
              </w:rPr>
            </w:pPr>
            <w:r w:rsidRPr="0064159B">
              <w:rPr>
                <w:rFonts w:ascii="Times New Roman" w:hAnsi="Times New Roman" w:cs="Times New Roman"/>
              </w:rPr>
              <w:t>Начальная (максимальная) цена, руб. ПМР</w:t>
            </w:r>
          </w:p>
        </w:tc>
      </w:tr>
      <w:tr w:rsidR="0064159B" w:rsidRPr="0064159B" w14:paraId="3F3ADCEC" w14:textId="77777777" w:rsidTr="00B52780">
        <w:trPr>
          <w:trHeight w:val="271"/>
        </w:trPr>
        <w:tc>
          <w:tcPr>
            <w:tcW w:w="10121"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236E6A3" w14:textId="7645E0F0" w:rsidR="0064159B" w:rsidRPr="0064159B" w:rsidRDefault="0064159B" w:rsidP="00750293">
            <w:pPr>
              <w:jc w:val="center"/>
              <w:rPr>
                <w:rFonts w:ascii="Times New Roman" w:hAnsi="Times New Roman" w:cs="Times New Roman"/>
              </w:rPr>
            </w:pPr>
            <w:r>
              <w:rPr>
                <w:rFonts w:ascii="Times New Roman" w:hAnsi="Times New Roman" w:cs="Times New Roman"/>
              </w:rPr>
              <w:t>ЛОТ № 1</w:t>
            </w:r>
          </w:p>
        </w:tc>
      </w:tr>
      <w:tr w:rsidR="0064159B" w:rsidRPr="0064159B" w14:paraId="6B9135EF" w14:textId="1B885C3E" w:rsidTr="0064159B">
        <w:trPr>
          <w:trHeight w:val="27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4930A" w14:textId="77777777" w:rsidR="0064159B" w:rsidRPr="0064159B" w:rsidRDefault="0064159B" w:rsidP="00750293">
            <w:pPr>
              <w:jc w:val="right"/>
              <w:rPr>
                <w:rFonts w:ascii="Times New Roman" w:eastAsia="Times New Roman" w:hAnsi="Times New Roman" w:cs="Times New Roman"/>
                <w:sz w:val="18"/>
                <w:szCs w:val="18"/>
              </w:rPr>
            </w:pPr>
            <w:r w:rsidRPr="0064159B">
              <w:rPr>
                <w:rFonts w:ascii="Times New Roman" w:eastAsia="Times New Roman" w:hAnsi="Times New Roman" w:cs="Times New Roman"/>
                <w:sz w:val="18"/>
                <w:szCs w:val="18"/>
              </w:rPr>
              <w:t>1</w:t>
            </w:r>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4ED9A2BA" w14:textId="77777777" w:rsidR="0064159B" w:rsidRPr="0064159B" w:rsidRDefault="0064159B" w:rsidP="00750293">
            <w:pPr>
              <w:rPr>
                <w:rFonts w:ascii="Times New Roman" w:eastAsia="Times New Roman" w:hAnsi="Times New Roman" w:cs="Times New Roman"/>
                <w:sz w:val="18"/>
                <w:szCs w:val="18"/>
              </w:rPr>
            </w:pPr>
            <w:r w:rsidRPr="0064159B">
              <w:rPr>
                <w:rFonts w:ascii="Times New Roman" w:hAnsi="Times New Roman" w:cs="Times New Roman"/>
              </w:rPr>
              <w:t xml:space="preserve">Автомобиль </w:t>
            </w:r>
            <w:r w:rsidRPr="0064159B">
              <w:rPr>
                <w:rFonts w:ascii="Times New Roman" w:hAnsi="Times New Roman" w:cs="Times New Roman"/>
                <w:lang w:val="en-US"/>
              </w:rPr>
              <w:t>VOLKSWAGEN</w:t>
            </w:r>
            <w:r w:rsidRPr="0064159B">
              <w:rPr>
                <w:rFonts w:ascii="Times New Roman" w:hAnsi="Times New Roman" w:cs="Times New Roman"/>
              </w:rPr>
              <w:t xml:space="preserve"> </w:t>
            </w:r>
            <w:r w:rsidRPr="0064159B">
              <w:rPr>
                <w:rFonts w:ascii="Times New Roman" w:hAnsi="Times New Roman" w:cs="Times New Roman"/>
                <w:lang w:val="en-US"/>
              </w:rPr>
              <w:t>CADDI</w:t>
            </w:r>
            <w:r w:rsidRPr="0064159B">
              <w:rPr>
                <w:rFonts w:ascii="Times New Roman" w:hAnsi="Times New Roman" w:cs="Times New Roman"/>
              </w:rPr>
              <w:t xml:space="preserve"> или аналог</w:t>
            </w:r>
          </w:p>
        </w:tc>
        <w:tc>
          <w:tcPr>
            <w:tcW w:w="1872" w:type="dxa"/>
            <w:tcBorders>
              <w:top w:val="single" w:sz="4" w:space="0" w:color="auto"/>
              <w:left w:val="nil"/>
              <w:bottom w:val="single" w:sz="4" w:space="0" w:color="auto"/>
              <w:right w:val="single" w:sz="4" w:space="0" w:color="auto"/>
            </w:tcBorders>
          </w:tcPr>
          <w:p w14:paraId="0E4486F9"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Класс автомобиля: легковой (5 мест)</w:t>
            </w:r>
          </w:p>
          <w:p w14:paraId="75FACA48"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Год выпуска: 2007-2009 г.</w:t>
            </w:r>
            <w:r>
              <w:rPr>
                <w:rFonts w:ascii="Times New Roman" w:eastAsia="Times New Roman" w:hAnsi="Times New Roman" w:cs="Times New Roman"/>
              </w:rPr>
              <w:t xml:space="preserve"> (полный привод)</w:t>
            </w:r>
          </w:p>
          <w:p w14:paraId="312F2577"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Тип топлива: дизель</w:t>
            </w:r>
          </w:p>
          <w:p w14:paraId="78BD2310"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Пробег: до  300 тыс. км.</w:t>
            </w:r>
          </w:p>
          <w:p w14:paraId="0AF71F0B"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Объем двигателя: 1,9</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E90C8" w14:textId="6ED1A224" w:rsidR="0064159B" w:rsidRPr="0064159B" w:rsidRDefault="0064159B" w:rsidP="00750293">
            <w:pPr>
              <w:jc w:val="center"/>
              <w:rPr>
                <w:rFonts w:ascii="Times New Roman" w:eastAsia="Times New Roman" w:hAnsi="Times New Roman" w:cs="Times New Roman"/>
              </w:rPr>
            </w:pPr>
            <w:r>
              <w:rPr>
                <w:rFonts w:ascii="Times New Roman" w:eastAsia="Times New Roman" w:hAnsi="Times New Roman" w:cs="Times New Roman"/>
              </w:rPr>
              <w:t>150 000,00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DB533CE" w14:textId="11DC59B5" w:rsidR="0064159B" w:rsidRPr="0064159B" w:rsidRDefault="0064159B" w:rsidP="00750293">
            <w:pPr>
              <w:jc w:val="center"/>
              <w:rPr>
                <w:rFonts w:ascii="Times New Roman" w:eastAsia="Times New Roman" w:hAnsi="Times New Roman" w:cs="Times New Roman"/>
              </w:rPr>
            </w:pPr>
            <w:r w:rsidRPr="0064159B">
              <w:rPr>
                <w:rFonts w:ascii="Times New Roman" w:eastAsia="Times New Roman" w:hAnsi="Times New Roman" w:cs="Times New Roman"/>
              </w:rPr>
              <w:t>112 200,00</w:t>
            </w:r>
          </w:p>
        </w:tc>
        <w:tc>
          <w:tcPr>
            <w:tcW w:w="1819" w:type="dxa"/>
            <w:tcBorders>
              <w:top w:val="single" w:sz="4" w:space="0" w:color="auto"/>
              <w:left w:val="single" w:sz="4" w:space="0" w:color="auto"/>
              <w:bottom w:val="single" w:sz="4" w:space="0" w:color="auto"/>
              <w:right w:val="single" w:sz="8" w:space="0" w:color="auto"/>
            </w:tcBorders>
          </w:tcPr>
          <w:p w14:paraId="0022883E" w14:textId="77777777" w:rsidR="0064159B" w:rsidRPr="0064159B" w:rsidRDefault="0064159B" w:rsidP="00750293">
            <w:pPr>
              <w:jc w:val="center"/>
              <w:rPr>
                <w:rFonts w:ascii="Times New Roman" w:eastAsia="Times New Roman" w:hAnsi="Times New Roman" w:cs="Times New Roman"/>
              </w:rPr>
            </w:pPr>
          </w:p>
          <w:p w14:paraId="47821CD4" w14:textId="77777777" w:rsidR="0064159B" w:rsidRPr="0064159B" w:rsidRDefault="0064159B" w:rsidP="00750293">
            <w:pPr>
              <w:jc w:val="center"/>
              <w:rPr>
                <w:rFonts w:ascii="Times New Roman" w:eastAsia="Times New Roman" w:hAnsi="Times New Roman" w:cs="Times New Roman"/>
              </w:rPr>
            </w:pPr>
          </w:p>
          <w:p w14:paraId="31AB053B" w14:textId="77777777" w:rsidR="0064159B" w:rsidRPr="0064159B" w:rsidRDefault="0064159B" w:rsidP="00750293">
            <w:pPr>
              <w:jc w:val="center"/>
              <w:rPr>
                <w:rFonts w:ascii="Times New Roman" w:eastAsia="Times New Roman" w:hAnsi="Times New Roman" w:cs="Times New Roman"/>
              </w:rPr>
            </w:pPr>
          </w:p>
          <w:p w14:paraId="272549E1" w14:textId="77777777" w:rsidR="0064159B" w:rsidRPr="0064159B" w:rsidRDefault="0064159B" w:rsidP="00750293">
            <w:pPr>
              <w:jc w:val="center"/>
              <w:rPr>
                <w:rFonts w:ascii="Times New Roman" w:eastAsia="Times New Roman" w:hAnsi="Times New Roman" w:cs="Times New Roman"/>
              </w:rPr>
            </w:pPr>
          </w:p>
          <w:p w14:paraId="1CA295C1" w14:textId="77777777" w:rsidR="0064159B" w:rsidRPr="0064159B" w:rsidRDefault="0064159B" w:rsidP="00750293">
            <w:pPr>
              <w:jc w:val="center"/>
              <w:rPr>
                <w:rFonts w:ascii="Times New Roman" w:eastAsia="Times New Roman" w:hAnsi="Times New Roman" w:cs="Times New Roman"/>
              </w:rPr>
            </w:pPr>
          </w:p>
          <w:p w14:paraId="5692665F" w14:textId="77777777" w:rsidR="0064159B" w:rsidRPr="0064159B" w:rsidRDefault="0064159B" w:rsidP="00750293">
            <w:pPr>
              <w:jc w:val="center"/>
              <w:rPr>
                <w:rFonts w:ascii="Times New Roman" w:eastAsia="Times New Roman" w:hAnsi="Times New Roman" w:cs="Times New Roman"/>
              </w:rPr>
            </w:pPr>
          </w:p>
          <w:p w14:paraId="20D4699D" w14:textId="77777777" w:rsidR="0064159B" w:rsidRPr="0064159B" w:rsidRDefault="0064159B" w:rsidP="00750293">
            <w:pPr>
              <w:jc w:val="center"/>
              <w:rPr>
                <w:rFonts w:ascii="Times New Roman" w:eastAsia="Times New Roman" w:hAnsi="Times New Roman" w:cs="Times New Roman"/>
              </w:rPr>
            </w:pPr>
          </w:p>
          <w:p w14:paraId="4736B601" w14:textId="77777777" w:rsidR="0064159B" w:rsidRPr="0064159B" w:rsidRDefault="0064159B" w:rsidP="00750293">
            <w:pPr>
              <w:jc w:val="center"/>
              <w:rPr>
                <w:rFonts w:ascii="Times New Roman" w:eastAsia="Times New Roman" w:hAnsi="Times New Roman" w:cs="Times New Roman"/>
              </w:rPr>
            </w:pPr>
          </w:p>
          <w:p w14:paraId="73D31190" w14:textId="77777777" w:rsidR="0064159B" w:rsidRPr="0064159B" w:rsidRDefault="0064159B" w:rsidP="00750293">
            <w:pPr>
              <w:jc w:val="center"/>
              <w:rPr>
                <w:rFonts w:ascii="Times New Roman" w:eastAsia="Times New Roman" w:hAnsi="Times New Roman" w:cs="Times New Roman"/>
              </w:rPr>
            </w:pPr>
          </w:p>
          <w:p w14:paraId="08C31B2C" w14:textId="77777777" w:rsidR="0064159B" w:rsidRPr="0064159B" w:rsidRDefault="0064159B" w:rsidP="00750293">
            <w:pPr>
              <w:jc w:val="center"/>
              <w:rPr>
                <w:rFonts w:ascii="Times New Roman" w:eastAsia="Times New Roman" w:hAnsi="Times New Roman" w:cs="Times New Roman"/>
              </w:rPr>
            </w:pPr>
          </w:p>
          <w:p w14:paraId="620B33E3" w14:textId="77777777" w:rsidR="0064159B" w:rsidRPr="0064159B" w:rsidRDefault="0064159B" w:rsidP="00750293">
            <w:pPr>
              <w:jc w:val="center"/>
              <w:rPr>
                <w:rFonts w:ascii="Times New Roman" w:eastAsia="Times New Roman" w:hAnsi="Times New Roman" w:cs="Times New Roman"/>
              </w:rPr>
            </w:pPr>
          </w:p>
          <w:p w14:paraId="3F902FF6" w14:textId="77777777" w:rsidR="0064159B" w:rsidRPr="0064159B" w:rsidRDefault="0064159B" w:rsidP="00750293">
            <w:pPr>
              <w:jc w:val="center"/>
              <w:rPr>
                <w:rFonts w:ascii="Times New Roman" w:eastAsia="Times New Roman" w:hAnsi="Times New Roman" w:cs="Times New Roman"/>
              </w:rPr>
            </w:pPr>
          </w:p>
          <w:p w14:paraId="48810D13" w14:textId="77777777" w:rsidR="0064159B" w:rsidRPr="0064159B" w:rsidRDefault="0064159B" w:rsidP="00750293">
            <w:pPr>
              <w:jc w:val="center"/>
              <w:rPr>
                <w:rFonts w:ascii="Times New Roman" w:eastAsia="Times New Roman" w:hAnsi="Times New Roman" w:cs="Times New Roman"/>
              </w:rPr>
            </w:pPr>
          </w:p>
          <w:p w14:paraId="5947850C" w14:textId="43D591C9" w:rsidR="0064159B" w:rsidRPr="0064159B" w:rsidRDefault="0064159B" w:rsidP="00750293">
            <w:pPr>
              <w:jc w:val="center"/>
              <w:rPr>
                <w:rFonts w:ascii="Times New Roman" w:eastAsia="Times New Roman" w:hAnsi="Times New Roman" w:cs="Times New Roman"/>
              </w:rPr>
            </w:pPr>
            <w:r w:rsidRPr="0064159B">
              <w:rPr>
                <w:rFonts w:ascii="Times New Roman" w:eastAsia="Times New Roman" w:hAnsi="Times New Roman" w:cs="Times New Roman"/>
              </w:rPr>
              <w:t>112 200,00</w:t>
            </w:r>
          </w:p>
        </w:tc>
      </w:tr>
      <w:tr w:rsidR="0064159B" w:rsidRPr="0064159B" w14:paraId="6C4F4CDD" w14:textId="27C804FD" w:rsidTr="0064159B">
        <w:trPr>
          <w:trHeight w:val="27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EF255" w14:textId="77777777" w:rsidR="0064159B" w:rsidRPr="0064159B" w:rsidRDefault="0064159B" w:rsidP="00750293">
            <w:pPr>
              <w:jc w:val="right"/>
              <w:rPr>
                <w:rFonts w:ascii="Times New Roman" w:eastAsia="Times New Roman" w:hAnsi="Times New Roman" w:cs="Times New Roman"/>
                <w:sz w:val="18"/>
                <w:szCs w:val="18"/>
              </w:rPr>
            </w:pPr>
            <w:r w:rsidRPr="0064159B">
              <w:rPr>
                <w:rFonts w:ascii="Times New Roman" w:eastAsia="Times New Roman" w:hAnsi="Times New Roman" w:cs="Times New Roman"/>
                <w:sz w:val="18"/>
                <w:szCs w:val="18"/>
              </w:rPr>
              <w:t>2</w:t>
            </w:r>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6A337EEB" w14:textId="77777777" w:rsidR="0064159B" w:rsidRPr="0064159B" w:rsidRDefault="0064159B" w:rsidP="00750293">
            <w:pPr>
              <w:rPr>
                <w:rFonts w:ascii="Times New Roman" w:hAnsi="Times New Roman" w:cs="Times New Roman"/>
              </w:rPr>
            </w:pPr>
            <w:r w:rsidRPr="0064159B">
              <w:rPr>
                <w:rFonts w:ascii="Times New Roman" w:hAnsi="Times New Roman" w:cs="Times New Roman"/>
              </w:rPr>
              <w:t>Автомобиль VOLKSWAGEN CADDI или аналог</w:t>
            </w:r>
          </w:p>
        </w:tc>
        <w:tc>
          <w:tcPr>
            <w:tcW w:w="1872" w:type="dxa"/>
            <w:tcBorders>
              <w:top w:val="single" w:sz="4" w:space="0" w:color="auto"/>
              <w:left w:val="nil"/>
              <w:bottom w:val="single" w:sz="4" w:space="0" w:color="auto"/>
              <w:right w:val="single" w:sz="4" w:space="0" w:color="auto"/>
            </w:tcBorders>
          </w:tcPr>
          <w:p w14:paraId="5498E79E"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Класс автомобиля: легковой (5 мест)</w:t>
            </w:r>
          </w:p>
          <w:p w14:paraId="08FA87F8"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Год выпуска: 2007-2009 г.</w:t>
            </w:r>
          </w:p>
          <w:p w14:paraId="0E3EFA55"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Тип топлива: бензин-газ(метан)</w:t>
            </w:r>
          </w:p>
          <w:p w14:paraId="21163C10"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Пробег: до 300 тыс. км.</w:t>
            </w:r>
          </w:p>
          <w:p w14:paraId="6D0AF997"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Объем двигателя: 2,0</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61682" w14:textId="72CF5E85" w:rsidR="0064159B" w:rsidRPr="0064159B" w:rsidRDefault="0064159B" w:rsidP="00750293">
            <w:pPr>
              <w:jc w:val="center"/>
              <w:rPr>
                <w:rFonts w:ascii="Times New Roman" w:eastAsia="Times New Roman" w:hAnsi="Times New Roman" w:cs="Times New Roman"/>
                <w:lang w:val="en-US"/>
              </w:rPr>
            </w:pPr>
            <w:r>
              <w:rPr>
                <w:rFonts w:ascii="Times New Roman" w:eastAsia="Times New Roman" w:hAnsi="Times New Roman" w:cs="Times New Roman"/>
              </w:rPr>
              <w:t>160 000,00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F6A4E6C" w14:textId="34B62C49" w:rsidR="0064159B" w:rsidRPr="00415BBC" w:rsidRDefault="00415BBC" w:rsidP="00750293">
            <w:pPr>
              <w:jc w:val="center"/>
              <w:rPr>
                <w:rFonts w:ascii="Times New Roman" w:eastAsia="Times New Roman" w:hAnsi="Times New Roman" w:cs="Times New Roman"/>
              </w:rPr>
            </w:pPr>
            <w:r w:rsidRPr="00415BBC">
              <w:rPr>
                <w:rFonts w:ascii="Times New Roman" w:eastAsia="Times New Roman" w:hAnsi="Times New Roman" w:cs="Times New Roman"/>
              </w:rPr>
              <w:t>107 800,00</w:t>
            </w:r>
          </w:p>
        </w:tc>
        <w:tc>
          <w:tcPr>
            <w:tcW w:w="1819" w:type="dxa"/>
            <w:tcBorders>
              <w:top w:val="single" w:sz="4" w:space="0" w:color="auto"/>
              <w:left w:val="single" w:sz="4" w:space="0" w:color="auto"/>
              <w:bottom w:val="single" w:sz="4" w:space="0" w:color="auto"/>
              <w:right w:val="single" w:sz="8" w:space="0" w:color="auto"/>
            </w:tcBorders>
          </w:tcPr>
          <w:p w14:paraId="2D59EA76" w14:textId="77777777" w:rsidR="0064159B" w:rsidRPr="00415BBC" w:rsidRDefault="0064159B" w:rsidP="00750293">
            <w:pPr>
              <w:jc w:val="center"/>
              <w:rPr>
                <w:rFonts w:ascii="Times New Roman" w:eastAsia="Times New Roman" w:hAnsi="Times New Roman" w:cs="Times New Roman"/>
              </w:rPr>
            </w:pPr>
          </w:p>
          <w:p w14:paraId="0F152716" w14:textId="77777777" w:rsidR="00415BBC" w:rsidRPr="00415BBC" w:rsidRDefault="00415BBC" w:rsidP="00750293">
            <w:pPr>
              <w:jc w:val="center"/>
              <w:rPr>
                <w:rFonts w:ascii="Times New Roman" w:eastAsia="Times New Roman" w:hAnsi="Times New Roman" w:cs="Times New Roman"/>
              </w:rPr>
            </w:pPr>
          </w:p>
          <w:p w14:paraId="60067A0E" w14:textId="77777777" w:rsidR="00415BBC" w:rsidRPr="00415BBC" w:rsidRDefault="00415BBC" w:rsidP="00750293">
            <w:pPr>
              <w:jc w:val="center"/>
              <w:rPr>
                <w:rFonts w:ascii="Times New Roman" w:eastAsia="Times New Roman" w:hAnsi="Times New Roman" w:cs="Times New Roman"/>
              </w:rPr>
            </w:pPr>
          </w:p>
          <w:p w14:paraId="5CD43132" w14:textId="77777777" w:rsidR="00415BBC" w:rsidRPr="00415BBC" w:rsidRDefault="00415BBC" w:rsidP="00750293">
            <w:pPr>
              <w:jc w:val="center"/>
              <w:rPr>
                <w:rFonts w:ascii="Times New Roman" w:eastAsia="Times New Roman" w:hAnsi="Times New Roman" w:cs="Times New Roman"/>
              </w:rPr>
            </w:pPr>
          </w:p>
          <w:p w14:paraId="139B42C2" w14:textId="77777777" w:rsidR="00415BBC" w:rsidRPr="00415BBC" w:rsidRDefault="00415BBC" w:rsidP="00750293">
            <w:pPr>
              <w:jc w:val="center"/>
              <w:rPr>
                <w:rFonts w:ascii="Times New Roman" w:eastAsia="Times New Roman" w:hAnsi="Times New Roman" w:cs="Times New Roman"/>
              </w:rPr>
            </w:pPr>
          </w:p>
          <w:p w14:paraId="705678A3" w14:textId="77777777" w:rsidR="00415BBC" w:rsidRPr="00415BBC" w:rsidRDefault="00415BBC" w:rsidP="00750293">
            <w:pPr>
              <w:jc w:val="center"/>
              <w:rPr>
                <w:rFonts w:ascii="Times New Roman" w:eastAsia="Times New Roman" w:hAnsi="Times New Roman" w:cs="Times New Roman"/>
              </w:rPr>
            </w:pPr>
          </w:p>
          <w:p w14:paraId="15464F51" w14:textId="77777777" w:rsidR="00415BBC" w:rsidRPr="00415BBC" w:rsidRDefault="00415BBC" w:rsidP="00750293">
            <w:pPr>
              <w:jc w:val="center"/>
              <w:rPr>
                <w:rFonts w:ascii="Times New Roman" w:eastAsia="Times New Roman" w:hAnsi="Times New Roman" w:cs="Times New Roman"/>
              </w:rPr>
            </w:pPr>
          </w:p>
          <w:p w14:paraId="2F74E09E" w14:textId="77777777" w:rsidR="00415BBC" w:rsidRPr="00415BBC" w:rsidRDefault="00415BBC" w:rsidP="00750293">
            <w:pPr>
              <w:jc w:val="center"/>
              <w:rPr>
                <w:rFonts w:ascii="Times New Roman" w:eastAsia="Times New Roman" w:hAnsi="Times New Roman" w:cs="Times New Roman"/>
              </w:rPr>
            </w:pPr>
          </w:p>
          <w:p w14:paraId="0F694242" w14:textId="77777777" w:rsidR="00415BBC" w:rsidRPr="00415BBC" w:rsidRDefault="00415BBC" w:rsidP="00750293">
            <w:pPr>
              <w:jc w:val="center"/>
              <w:rPr>
                <w:rFonts w:ascii="Times New Roman" w:eastAsia="Times New Roman" w:hAnsi="Times New Roman" w:cs="Times New Roman"/>
              </w:rPr>
            </w:pPr>
          </w:p>
          <w:p w14:paraId="5B15F58F" w14:textId="77777777" w:rsidR="00415BBC" w:rsidRPr="00415BBC" w:rsidRDefault="00415BBC" w:rsidP="00750293">
            <w:pPr>
              <w:jc w:val="center"/>
              <w:rPr>
                <w:rFonts w:ascii="Times New Roman" w:eastAsia="Times New Roman" w:hAnsi="Times New Roman" w:cs="Times New Roman"/>
              </w:rPr>
            </w:pPr>
          </w:p>
          <w:p w14:paraId="15F8F482" w14:textId="77777777" w:rsidR="00415BBC" w:rsidRPr="00415BBC" w:rsidRDefault="00415BBC" w:rsidP="00750293">
            <w:pPr>
              <w:jc w:val="center"/>
              <w:rPr>
                <w:rFonts w:ascii="Times New Roman" w:eastAsia="Times New Roman" w:hAnsi="Times New Roman" w:cs="Times New Roman"/>
              </w:rPr>
            </w:pPr>
          </w:p>
          <w:p w14:paraId="59026A20" w14:textId="77777777" w:rsidR="00415BBC" w:rsidRPr="00415BBC" w:rsidRDefault="00415BBC" w:rsidP="00750293">
            <w:pPr>
              <w:jc w:val="center"/>
              <w:rPr>
                <w:rFonts w:ascii="Times New Roman" w:eastAsia="Times New Roman" w:hAnsi="Times New Roman" w:cs="Times New Roman"/>
              </w:rPr>
            </w:pPr>
          </w:p>
          <w:p w14:paraId="3F741967" w14:textId="31872738" w:rsidR="00415BBC" w:rsidRPr="00415BBC" w:rsidRDefault="00415BBC" w:rsidP="00750293">
            <w:pPr>
              <w:jc w:val="center"/>
              <w:rPr>
                <w:rFonts w:ascii="Times New Roman" w:eastAsia="Times New Roman" w:hAnsi="Times New Roman" w:cs="Times New Roman"/>
              </w:rPr>
            </w:pPr>
            <w:r w:rsidRPr="00415BBC">
              <w:rPr>
                <w:rFonts w:ascii="Times New Roman" w:eastAsia="Times New Roman" w:hAnsi="Times New Roman" w:cs="Times New Roman"/>
              </w:rPr>
              <w:t>107 800,00</w:t>
            </w:r>
          </w:p>
        </w:tc>
      </w:tr>
      <w:tr w:rsidR="0064159B" w:rsidRPr="0064159B" w14:paraId="67E48FB7" w14:textId="63FF66CC" w:rsidTr="0064159B">
        <w:trPr>
          <w:trHeight w:val="27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4AD00" w14:textId="77777777" w:rsidR="0064159B" w:rsidRPr="0064159B" w:rsidRDefault="0064159B" w:rsidP="00750293">
            <w:pPr>
              <w:jc w:val="right"/>
              <w:rPr>
                <w:rFonts w:ascii="Times New Roman" w:eastAsia="Times New Roman" w:hAnsi="Times New Roman" w:cs="Times New Roman"/>
                <w:sz w:val="18"/>
                <w:szCs w:val="18"/>
              </w:rPr>
            </w:pPr>
            <w:r w:rsidRPr="0064159B">
              <w:rPr>
                <w:rFonts w:ascii="Times New Roman" w:eastAsia="Times New Roman" w:hAnsi="Times New Roman" w:cs="Times New Roman"/>
                <w:sz w:val="18"/>
                <w:szCs w:val="18"/>
              </w:rPr>
              <w:t>3</w:t>
            </w:r>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1AADB670" w14:textId="77777777" w:rsidR="0064159B" w:rsidRPr="0064159B" w:rsidRDefault="0064159B" w:rsidP="00750293">
            <w:pPr>
              <w:rPr>
                <w:rFonts w:ascii="Times New Roman" w:hAnsi="Times New Roman" w:cs="Times New Roman"/>
              </w:rPr>
            </w:pPr>
            <w:r w:rsidRPr="0064159B">
              <w:rPr>
                <w:rFonts w:ascii="Times New Roman" w:hAnsi="Times New Roman" w:cs="Times New Roman"/>
              </w:rPr>
              <w:t xml:space="preserve">Автомобиль </w:t>
            </w:r>
            <w:r w:rsidRPr="0064159B">
              <w:rPr>
                <w:rFonts w:ascii="Times New Roman" w:hAnsi="Times New Roman" w:cs="Times New Roman"/>
                <w:lang w:val="en-US"/>
              </w:rPr>
              <w:t>VOLKSWAGEN</w:t>
            </w:r>
            <w:r w:rsidRPr="0064159B">
              <w:rPr>
                <w:rFonts w:ascii="Times New Roman" w:hAnsi="Times New Roman" w:cs="Times New Roman"/>
              </w:rPr>
              <w:t xml:space="preserve"> </w:t>
            </w:r>
            <w:r w:rsidRPr="0064159B">
              <w:rPr>
                <w:rFonts w:ascii="Times New Roman" w:hAnsi="Times New Roman" w:cs="Times New Roman"/>
                <w:lang w:val="en-US"/>
              </w:rPr>
              <w:t>CADDI</w:t>
            </w:r>
            <w:r w:rsidRPr="0064159B">
              <w:rPr>
                <w:rFonts w:ascii="Times New Roman" w:hAnsi="Times New Roman" w:cs="Times New Roman"/>
              </w:rPr>
              <w:t xml:space="preserve"> или аналог</w:t>
            </w:r>
          </w:p>
        </w:tc>
        <w:tc>
          <w:tcPr>
            <w:tcW w:w="1872" w:type="dxa"/>
            <w:tcBorders>
              <w:top w:val="single" w:sz="4" w:space="0" w:color="auto"/>
              <w:left w:val="nil"/>
              <w:bottom w:val="single" w:sz="4" w:space="0" w:color="auto"/>
              <w:right w:val="single" w:sz="4" w:space="0" w:color="auto"/>
            </w:tcBorders>
          </w:tcPr>
          <w:p w14:paraId="153CAD93"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Класс автомобиля: легковой (7 мест)</w:t>
            </w:r>
          </w:p>
          <w:p w14:paraId="53DB8D6F"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Год выпуска: 2005-2007 г.</w:t>
            </w:r>
          </w:p>
          <w:p w14:paraId="28CDBB89"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Тип топлива: дизель</w:t>
            </w:r>
          </w:p>
          <w:p w14:paraId="77A032EF"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Пробег: до 300 тыс. км.</w:t>
            </w:r>
          </w:p>
          <w:p w14:paraId="57CEF58E" w14:textId="77777777" w:rsidR="0064159B" w:rsidRPr="0064159B" w:rsidRDefault="0064159B" w:rsidP="00750293">
            <w:pPr>
              <w:rPr>
                <w:rFonts w:ascii="Times New Roman" w:eastAsia="Times New Roman" w:hAnsi="Times New Roman" w:cs="Times New Roman"/>
              </w:rPr>
            </w:pPr>
            <w:r w:rsidRPr="0064159B">
              <w:rPr>
                <w:rFonts w:ascii="Times New Roman" w:eastAsia="Times New Roman" w:hAnsi="Times New Roman" w:cs="Times New Roman"/>
              </w:rPr>
              <w:t>Объем двигателя: 1,9</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F36CE" w14:textId="6C199333" w:rsidR="0064159B" w:rsidRPr="0064159B" w:rsidRDefault="00415BBC" w:rsidP="00750293">
            <w:pPr>
              <w:jc w:val="center"/>
              <w:rPr>
                <w:rFonts w:ascii="Times New Roman" w:eastAsia="Times New Roman" w:hAnsi="Times New Roman" w:cs="Times New Roman"/>
              </w:rPr>
            </w:pPr>
            <w:r>
              <w:rPr>
                <w:rFonts w:ascii="Times New Roman" w:eastAsia="Times New Roman" w:hAnsi="Times New Roman" w:cs="Times New Roman"/>
              </w:rPr>
              <w:t>160 000,00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1D65E19" w14:textId="7B0D068B" w:rsidR="0064159B" w:rsidRPr="00415BBC" w:rsidRDefault="00415BBC" w:rsidP="00750293">
            <w:pPr>
              <w:jc w:val="center"/>
              <w:rPr>
                <w:rFonts w:ascii="Times New Roman" w:eastAsia="Times New Roman" w:hAnsi="Times New Roman" w:cs="Times New Roman"/>
              </w:rPr>
            </w:pPr>
            <w:r w:rsidRPr="00415BBC">
              <w:rPr>
                <w:rFonts w:ascii="Times New Roman" w:eastAsia="Times New Roman" w:hAnsi="Times New Roman" w:cs="Times New Roman"/>
              </w:rPr>
              <w:t>105 600,00</w:t>
            </w:r>
          </w:p>
        </w:tc>
        <w:tc>
          <w:tcPr>
            <w:tcW w:w="1819" w:type="dxa"/>
            <w:tcBorders>
              <w:top w:val="single" w:sz="4" w:space="0" w:color="auto"/>
              <w:left w:val="single" w:sz="4" w:space="0" w:color="auto"/>
              <w:bottom w:val="single" w:sz="4" w:space="0" w:color="auto"/>
              <w:right w:val="single" w:sz="8" w:space="0" w:color="auto"/>
            </w:tcBorders>
          </w:tcPr>
          <w:p w14:paraId="2CFC67F5" w14:textId="77777777" w:rsidR="0064159B" w:rsidRPr="00415BBC" w:rsidRDefault="0064159B" w:rsidP="00750293">
            <w:pPr>
              <w:jc w:val="center"/>
              <w:rPr>
                <w:rFonts w:ascii="Times New Roman" w:eastAsia="Times New Roman" w:hAnsi="Times New Roman" w:cs="Times New Roman"/>
              </w:rPr>
            </w:pPr>
          </w:p>
          <w:p w14:paraId="567F306A" w14:textId="77777777" w:rsidR="00415BBC" w:rsidRPr="00415BBC" w:rsidRDefault="00415BBC" w:rsidP="00750293">
            <w:pPr>
              <w:jc w:val="center"/>
              <w:rPr>
                <w:rFonts w:ascii="Times New Roman" w:eastAsia="Times New Roman" w:hAnsi="Times New Roman" w:cs="Times New Roman"/>
              </w:rPr>
            </w:pPr>
          </w:p>
          <w:p w14:paraId="58438990" w14:textId="77777777" w:rsidR="00415BBC" w:rsidRPr="00415BBC" w:rsidRDefault="00415BBC" w:rsidP="00750293">
            <w:pPr>
              <w:jc w:val="center"/>
              <w:rPr>
                <w:rFonts w:ascii="Times New Roman" w:eastAsia="Times New Roman" w:hAnsi="Times New Roman" w:cs="Times New Roman"/>
              </w:rPr>
            </w:pPr>
          </w:p>
          <w:p w14:paraId="7692289E" w14:textId="77777777" w:rsidR="00415BBC" w:rsidRPr="00415BBC" w:rsidRDefault="00415BBC" w:rsidP="00750293">
            <w:pPr>
              <w:jc w:val="center"/>
              <w:rPr>
                <w:rFonts w:ascii="Times New Roman" w:eastAsia="Times New Roman" w:hAnsi="Times New Roman" w:cs="Times New Roman"/>
              </w:rPr>
            </w:pPr>
          </w:p>
          <w:p w14:paraId="3F04226C" w14:textId="77777777" w:rsidR="00415BBC" w:rsidRPr="00415BBC" w:rsidRDefault="00415BBC" w:rsidP="00750293">
            <w:pPr>
              <w:jc w:val="center"/>
              <w:rPr>
                <w:rFonts w:ascii="Times New Roman" w:eastAsia="Times New Roman" w:hAnsi="Times New Roman" w:cs="Times New Roman"/>
              </w:rPr>
            </w:pPr>
          </w:p>
          <w:p w14:paraId="29C63C04" w14:textId="77777777" w:rsidR="00415BBC" w:rsidRPr="00415BBC" w:rsidRDefault="00415BBC" w:rsidP="00750293">
            <w:pPr>
              <w:jc w:val="center"/>
              <w:rPr>
                <w:rFonts w:ascii="Times New Roman" w:eastAsia="Times New Roman" w:hAnsi="Times New Roman" w:cs="Times New Roman"/>
              </w:rPr>
            </w:pPr>
          </w:p>
          <w:p w14:paraId="555D7BB0" w14:textId="77777777" w:rsidR="00415BBC" w:rsidRPr="00415BBC" w:rsidRDefault="00415BBC" w:rsidP="00750293">
            <w:pPr>
              <w:jc w:val="center"/>
              <w:rPr>
                <w:rFonts w:ascii="Times New Roman" w:eastAsia="Times New Roman" w:hAnsi="Times New Roman" w:cs="Times New Roman"/>
              </w:rPr>
            </w:pPr>
          </w:p>
          <w:p w14:paraId="1E05DE93" w14:textId="77777777" w:rsidR="00415BBC" w:rsidRPr="00415BBC" w:rsidRDefault="00415BBC" w:rsidP="00750293">
            <w:pPr>
              <w:jc w:val="center"/>
              <w:rPr>
                <w:rFonts w:ascii="Times New Roman" w:eastAsia="Times New Roman" w:hAnsi="Times New Roman" w:cs="Times New Roman"/>
              </w:rPr>
            </w:pPr>
          </w:p>
          <w:p w14:paraId="298D1688" w14:textId="77777777" w:rsidR="00415BBC" w:rsidRPr="00415BBC" w:rsidRDefault="00415BBC" w:rsidP="00750293">
            <w:pPr>
              <w:jc w:val="center"/>
              <w:rPr>
                <w:rFonts w:ascii="Times New Roman" w:eastAsia="Times New Roman" w:hAnsi="Times New Roman" w:cs="Times New Roman"/>
              </w:rPr>
            </w:pPr>
          </w:p>
          <w:p w14:paraId="13EFA59A" w14:textId="77777777" w:rsidR="00415BBC" w:rsidRPr="00415BBC" w:rsidRDefault="00415BBC" w:rsidP="00750293">
            <w:pPr>
              <w:jc w:val="center"/>
              <w:rPr>
                <w:rFonts w:ascii="Times New Roman" w:eastAsia="Times New Roman" w:hAnsi="Times New Roman" w:cs="Times New Roman"/>
              </w:rPr>
            </w:pPr>
          </w:p>
          <w:p w14:paraId="76F309A5" w14:textId="77777777" w:rsidR="00415BBC" w:rsidRPr="00415BBC" w:rsidRDefault="00415BBC" w:rsidP="00750293">
            <w:pPr>
              <w:jc w:val="center"/>
              <w:rPr>
                <w:rFonts w:ascii="Times New Roman" w:eastAsia="Times New Roman" w:hAnsi="Times New Roman" w:cs="Times New Roman"/>
              </w:rPr>
            </w:pPr>
          </w:p>
          <w:p w14:paraId="58178CE7" w14:textId="6FEE661E" w:rsidR="00415BBC" w:rsidRPr="00415BBC" w:rsidRDefault="00415BBC" w:rsidP="00750293">
            <w:pPr>
              <w:jc w:val="center"/>
              <w:rPr>
                <w:rFonts w:ascii="Times New Roman" w:eastAsia="Times New Roman" w:hAnsi="Times New Roman" w:cs="Times New Roman"/>
              </w:rPr>
            </w:pPr>
            <w:r w:rsidRPr="00415BBC">
              <w:rPr>
                <w:rFonts w:ascii="Times New Roman" w:eastAsia="Times New Roman" w:hAnsi="Times New Roman" w:cs="Times New Roman"/>
              </w:rPr>
              <w:t>105 600,00</w:t>
            </w:r>
          </w:p>
        </w:tc>
      </w:tr>
      <w:tr w:rsidR="00415BBC" w:rsidRPr="0064159B" w14:paraId="7A29B9FB" w14:textId="77777777" w:rsidTr="005A7444">
        <w:trPr>
          <w:trHeight w:val="271"/>
        </w:trPr>
        <w:tc>
          <w:tcPr>
            <w:tcW w:w="43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AC017F" w14:textId="67E2C0EA" w:rsidR="00415BBC" w:rsidRPr="0064159B" w:rsidRDefault="00415BBC" w:rsidP="00750293">
            <w:pPr>
              <w:rPr>
                <w:rFonts w:ascii="Times New Roman" w:eastAsia="Times New Roman" w:hAnsi="Times New Roman" w:cs="Times New Roman"/>
              </w:rPr>
            </w:pPr>
            <w:r>
              <w:rPr>
                <w:rFonts w:ascii="Times New Roman" w:eastAsia="Times New Roman" w:hAnsi="Times New Roman" w:cs="Times New Roman"/>
              </w:rPr>
              <w:t>ИТОГО ЛОТ № 1</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222CD" w14:textId="7AF85DC9" w:rsidR="00415BBC" w:rsidRDefault="00415BBC" w:rsidP="00750293">
            <w:pPr>
              <w:jc w:val="center"/>
              <w:rPr>
                <w:rFonts w:ascii="Times New Roman" w:eastAsia="Times New Roman" w:hAnsi="Times New Roman" w:cs="Times New Roman"/>
              </w:rPr>
            </w:pPr>
            <w:r>
              <w:rPr>
                <w:rFonts w:ascii="Times New Roman" w:eastAsia="Times New Roman" w:hAnsi="Times New Roman" w:cs="Times New Roman"/>
              </w:rPr>
              <w:t>470 000,00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1BDFF1F" w14:textId="765A31B6" w:rsidR="00415BBC" w:rsidRPr="00415BBC" w:rsidRDefault="00415BBC" w:rsidP="00750293">
            <w:pPr>
              <w:jc w:val="center"/>
              <w:rPr>
                <w:rFonts w:ascii="Times New Roman" w:eastAsia="Times New Roman" w:hAnsi="Times New Roman" w:cs="Times New Roman"/>
              </w:rPr>
            </w:pPr>
            <w:r>
              <w:rPr>
                <w:rFonts w:ascii="Times New Roman" w:eastAsia="Times New Roman" w:hAnsi="Times New Roman" w:cs="Times New Roman"/>
              </w:rPr>
              <w:t>325 600,00</w:t>
            </w:r>
          </w:p>
        </w:tc>
        <w:tc>
          <w:tcPr>
            <w:tcW w:w="1819" w:type="dxa"/>
            <w:tcBorders>
              <w:top w:val="single" w:sz="4" w:space="0" w:color="auto"/>
              <w:left w:val="single" w:sz="4" w:space="0" w:color="auto"/>
              <w:bottom w:val="single" w:sz="4" w:space="0" w:color="auto"/>
              <w:right w:val="single" w:sz="8" w:space="0" w:color="auto"/>
            </w:tcBorders>
          </w:tcPr>
          <w:p w14:paraId="40F10A6C" w14:textId="0F2FC592" w:rsidR="00415BBC" w:rsidRPr="00415BBC" w:rsidRDefault="00415BBC" w:rsidP="00750293">
            <w:pPr>
              <w:jc w:val="center"/>
              <w:rPr>
                <w:rFonts w:ascii="Times New Roman" w:eastAsia="Times New Roman" w:hAnsi="Times New Roman" w:cs="Times New Roman"/>
              </w:rPr>
            </w:pPr>
            <w:r>
              <w:rPr>
                <w:rFonts w:ascii="Times New Roman" w:eastAsia="Times New Roman" w:hAnsi="Times New Roman" w:cs="Times New Roman"/>
              </w:rPr>
              <w:t>325 600,00</w:t>
            </w:r>
          </w:p>
        </w:tc>
      </w:tr>
    </w:tbl>
    <w:p w14:paraId="3E97F38E" w14:textId="77777777" w:rsidR="0064159B" w:rsidRDefault="0064159B">
      <w:pPr>
        <w:pStyle w:val="1"/>
        <w:spacing w:after="260" w:line="240" w:lineRule="auto"/>
        <w:ind w:left="140" w:firstLine="700"/>
        <w:jc w:val="both"/>
        <w:rPr>
          <w:rStyle w:val="a3"/>
        </w:rPr>
      </w:pPr>
    </w:p>
    <w:p w14:paraId="25FEA7B7" w14:textId="77777777" w:rsidR="0064159B" w:rsidRDefault="0064159B">
      <w:pPr>
        <w:pStyle w:val="1"/>
        <w:spacing w:after="260" w:line="240" w:lineRule="auto"/>
        <w:ind w:left="140" w:firstLine="700"/>
        <w:jc w:val="both"/>
        <w:rPr>
          <w:rStyle w:val="a3"/>
        </w:rPr>
      </w:pPr>
    </w:p>
    <w:p w14:paraId="5E473768" w14:textId="77777777" w:rsidR="0064159B" w:rsidRDefault="0064159B">
      <w:pPr>
        <w:pStyle w:val="1"/>
        <w:spacing w:after="260" w:line="240" w:lineRule="auto"/>
        <w:ind w:left="140" w:firstLine="700"/>
        <w:jc w:val="both"/>
        <w:rPr>
          <w:rStyle w:val="a3"/>
        </w:rPr>
      </w:pPr>
    </w:p>
    <w:p w14:paraId="4F5E4899" w14:textId="77777777" w:rsidR="0064159B" w:rsidRDefault="0064159B">
      <w:pPr>
        <w:pStyle w:val="1"/>
        <w:spacing w:after="260" w:line="240" w:lineRule="auto"/>
        <w:ind w:left="140" w:firstLine="700"/>
        <w:jc w:val="both"/>
        <w:rPr>
          <w:rStyle w:val="a3"/>
        </w:rPr>
      </w:pPr>
    </w:p>
    <w:p w14:paraId="6A9596C0" w14:textId="77777777" w:rsidR="0064159B" w:rsidRDefault="0064159B">
      <w:pPr>
        <w:pStyle w:val="1"/>
        <w:spacing w:after="260" w:line="240" w:lineRule="auto"/>
        <w:ind w:left="140" w:firstLine="700"/>
        <w:jc w:val="both"/>
      </w:pPr>
    </w:p>
    <w:p w14:paraId="6D112AF9" w14:textId="77777777" w:rsidR="00152A8F" w:rsidRDefault="00152A8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536"/>
        <w:gridCol w:w="998"/>
        <w:gridCol w:w="1416"/>
        <w:gridCol w:w="2275"/>
      </w:tblGrid>
      <w:tr w:rsidR="00152A8F" w14:paraId="4D11BA75" w14:textId="77777777">
        <w:trPr>
          <w:trHeight w:hRule="exact" w:val="970"/>
          <w:jc w:val="center"/>
        </w:trPr>
        <w:tc>
          <w:tcPr>
            <w:tcW w:w="710" w:type="dxa"/>
            <w:tcBorders>
              <w:top w:val="single" w:sz="4" w:space="0" w:color="auto"/>
              <w:left w:val="single" w:sz="4" w:space="0" w:color="auto"/>
            </w:tcBorders>
            <w:shd w:val="clear" w:color="auto" w:fill="auto"/>
            <w:vAlign w:val="center"/>
          </w:tcPr>
          <w:p w14:paraId="46AA92F5" w14:textId="77777777" w:rsidR="00152A8F" w:rsidRDefault="0059279D">
            <w:pPr>
              <w:pStyle w:val="a7"/>
              <w:spacing w:after="0"/>
            </w:pPr>
            <w:r>
              <w:rPr>
                <w:rStyle w:val="a6"/>
              </w:rPr>
              <w:t>№ п/п</w:t>
            </w:r>
          </w:p>
        </w:tc>
        <w:tc>
          <w:tcPr>
            <w:tcW w:w="4536" w:type="dxa"/>
            <w:tcBorders>
              <w:top w:val="single" w:sz="4" w:space="0" w:color="auto"/>
              <w:left w:val="single" w:sz="4" w:space="0" w:color="auto"/>
            </w:tcBorders>
            <w:shd w:val="clear" w:color="auto" w:fill="auto"/>
            <w:vAlign w:val="center"/>
          </w:tcPr>
          <w:p w14:paraId="18D4AEA0" w14:textId="77777777" w:rsidR="00152A8F" w:rsidRDefault="0059279D">
            <w:pPr>
              <w:pStyle w:val="a7"/>
              <w:spacing w:after="0" w:line="240" w:lineRule="auto"/>
              <w:jc w:val="center"/>
            </w:pPr>
            <w:r>
              <w:rPr>
                <w:rStyle w:val="a6"/>
              </w:rPr>
              <w:t>Наименование</w:t>
            </w:r>
          </w:p>
        </w:tc>
        <w:tc>
          <w:tcPr>
            <w:tcW w:w="998" w:type="dxa"/>
            <w:tcBorders>
              <w:top w:val="single" w:sz="4" w:space="0" w:color="auto"/>
              <w:left w:val="single" w:sz="4" w:space="0" w:color="auto"/>
            </w:tcBorders>
            <w:shd w:val="clear" w:color="auto" w:fill="auto"/>
            <w:vAlign w:val="center"/>
          </w:tcPr>
          <w:p w14:paraId="323C0000" w14:textId="77777777" w:rsidR="00152A8F" w:rsidRDefault="0059279D">
            <w:pPr>
              <w:pStyle w:val="a7"/>
              <w:spacing w:after="0"/>
              <w:jc w:val="center"/>
            </w:pPr>
            <w:r>
              <w:rPr>
                <w:rStyle w:val="a6"/>
              </w:rPr>
              <w:t>Ед. изм.</w:t>
            </w:r>
          </w:p>
        </w:tc>
        <w:tc>
          <w:tcPr>
            <w:tcW w:w="1416" w:type="dxa"/>
            <w:tcBorders>
              <w:top w:val="single" w:sz="4" w:space="0" w:color="auto"/>
              <w:left w:val="single" w:sz="4" w:space="0" w:color="auto"/>
            </w:tcBorders>
            <w:shd w:val="clear" w:color="auto" w:fill="auto"/>
            <w:vAlign w:val="center"/>
          </w:tcPr>
          <w:p w14:paraId="42D8CB9A" w14:textId="77777777" w:rsidR="00152A8F" w:rsidRDefault="0059279D">
            <w:pPr>
              <w:pStyle w:val="a7"/>
              <w:spacing w:after="0" w:line="240" w:lineRule="auto"/>
              <w:jc w:val="center"/>
            </w:pPr>
            <w:r>
              <w:rPr>
                <w:rStyle w:val="a6"/>
              </w:rPr>
              <w:t>Кол-во</w:t>
            </w:r>
          </w:p>
        </w:tc>
        <w:tc>
          <w:tcPr>
            <w:tcW w:w="2275" w:type="dxa"/>
            <w:tcBorders>
              <w:top w:val="single" w:sz="4" w:space="0" w:color="auto"/>
              <w:left w:val="single" w:sz="4" w:space="0" w:color="auto"/>
              <w:right w:val="single" w:sz="4" w:space="0" w:color="auto"/>
            </w:tcBorders>
            <w:shd w:val="clear" w:color="auto" w:fill="auto"/>
            <w:vAlign w:val="bottom"/>
          </w:tcPr>
          <w:p w14:paraId="1207B75A" w14:textId="77777777" w:rsidR="00152A8F" w:rsidRDefault="0059279D">
            <w:pPr>
              <w:pStyle w:val="a7"/>
              <w:spacing w:after="0"/>
              <w:jc w:val="center"/>
            </w:pPr>
            <w:r>
              <w:rPr>
                <w:rStyle w:val="a6"/>
              </w:rPr>
              <w:t>Начальная (максимальная) цена, руб. ПМР</w:t>
            </w:r>
          </w:p>
        </w:tc>
      </w:tr>
      <w:tr w:rsidR="00152A8F" w14:paraId="5603D01D" w14:textId="77777777">
        <w:trPr>
          <w:trHeight w:hRule="exact" w:val="360"/>
          <w:jc w:val="center"/>
        </w:trPr>
        <w:tc>
          <w:tcPr>
            <w:tcW w:w="9935" w:type="dxa"/>
            <w:gridSpan w:val="5"/>
            <w:tcBorders>
              <w:top w:val="single" w:sz="4" w:space="0" w:color="auto"/>
              <w:left w:val="single" w:sz="4" w:space="0" w:color="auto"/>
              <w:right w:val="single" w:sz="4" w:space="0" w:color="auto"/>
            </w:tcBorders>
            <w:shd w:val="clear" w:color="auto" w:fill="auto"/>
            <w:vAlign w:val="center"/>
          </w:tcPr>
          <w:p w14:paraId="3C2AEE46" w14:textId="37FE9EDA" w:rsidR="00152A8F" w:rsidRDefault="0059279D">
            <w:pPr>
              <w:pStyle w:val="a7"/>
              <w:spacing w:after="0" w:line="240" w:lineRule="auto"/>
              <w:jc w:val="center"/>
            </w:pPr>
            <w:r>
              <w:rPr>
                <w:rStyle w:val="a6"/>
              </w:rPr>
              <w:t xml:space="preserve">Лот № 1 </w:t>
            </w:r>
            <w:r w:rsidR="00415BBC">
              <w:rPr>
                <w:rStyle w:val="a6"/>
              </w:rPr>
              <w:t>ЗАО «Метрологический центр»</w:t>
            </w:r>
          </w:p>
        </w:tc>
      </w:tr>
      <w:tr w:rsidR="00152A8F" w14:paraId="1233FA0F" w14:textId="77777777">
        <w:trPr>
          <w:trHeight w:hRule="exact" w:val="648"/>
          <w:jc w:val="center"/>
        </w:trPr>
        <w:tc>
          <w:tcPr>
            <w:tcW w:w="710" w:type="dxa"/>
            <w:tcBorders>
              <w:top w:val="single" w:sz="4" w:space="0" w:color="auto"/>
              <w:left w:val="single" w:sz="4" w:space="0" w:color="auto"/>
            </w:tcBorders>
            <w:shd w:val="clear" w:color="auto" w:fill="auto"/>
            <w:vAlign w:val="center"/>
          </w:tcPr>
          <w:p w14:paraId="6B53DCD2" w14:textId="77777777" w:rsidR="00152A8F" w:rsidRDefault="0059279D">
            <w:pPr>
              <w:pStyle w:val="a7"/>
              <w:spacing w:after="0" w:line="240" w:lineRule="auto"/>
              <w:jc w:val="center"/>
            </w:pPr>
            <w:r>
              <w:rPr>
                <w:rStyle w:val="a6"/>
              </w:rPr>
              <w:t>1</w:t>
            </w:r>
          </w:p>
        </w:tc>
        <w:tc>
          <w:tcPr>
            <w:tcW w:w="4536" w:type="dxa"/>
            <w:tcBorders>
              <w:top w:val="single" w:sz="4" w:space="0" w:color="auto"/>
              <w:left w:val="single" w:sz="4" w:space="0" w:color="auto"/>
            </w:tcBorders>
            <w:shd w:val="clear" w:color="auto" w:fill="auto"/>
            <w:vAlign w:val="bottom"/>
          </w:tcPr>
          <w:p w14:paraId="0B4B60E6" w14:textId="7F0AEA37" w:rsidR="00152A8F" w:rsidRDefault="00415BBC">
            <w:pPr>
              <w:pStyle w:val="a7"/>
              <w:spacing w:after="0"/>
            </w:pPr>
            <w:r>
              <w:rPr>
                <w:rStyle w:val="a6"/>
              </w:rPr>
              <w:t>Автомобили</w:t>
            </w:r>
          </w:p>
        </w:tc>
        <w:tc>
          <w:tcPr>
            <w:tcW w:w="998" w:type="dxa"/>
            <w:tcBorders>
              <w:top w:val="single" w:sz="4" w:space="0" w:color="auto"/>
              <w:left w:val="single" w:sz="4" w:space="0" w:color="auto"/>
            </w:tcBorders>
            <w:shd w:val="clear" w:color="auto" w:fill="auto"/>
            <w:vAlign w:val="center"/>
          </w:tcPr>
          <w:p w14:paraId="65D10DBA" w14:textId="77777777" w:rsidR="00152A8F" w:rsidRDefault="0059279D">
            <w:pPr>
              <w:pStyle w:val="a7"/>
              <w:spacing w:after="0" w:line="240" w:lineRule="auto"/>
              <w:jc w:val="center"/>
              <w:rPr>
                <w:sz w:val="22"/>
                <w:szCs w:val="22"/>
              </w:rPr>
            </w:pPr>
            <w:r>
              <w:rPr>
                <w:rStyle w:val="a6"/>
                <w:sz w:val="22"/>
                <w:szCs w:val="22"/>
              </w:rPr>
              <w:t>шт.</w:t>
            </w:r>
          </w:p>
        </w:tc>
        <w:tc>
          <w:tcPr>
            <w:tcW w:w="1416" w:type="dxa"/>
            <w:tcBorders>
              <w:top w:val="single" w:sz="4" w:space="0" w:color="auto"/>
              <w:left w:val="single" w:sz="4" w:space="0" w:color="auto"/>
            </w:tcBorders>
            <w:shd w:val="clear" w:color="auto" w:fill="auto"/>
            <w:vAlign w:val="center"/>
          </w:tcPr>
          <w:p w14:paraId="20087EED" w14:textId="0652031C" w:rsidR="00152A8F" w:rsidRDefault="00C066F6">
            <w:pPr>
              <w:pStyle w:val="a7"/>
              <w:spacing w:after="0" w:line="240" w:lineRule="auto"/>
              <w:jc w:val="center"/>
              <w:rPr>
                <w:sz w:val="22"/>
                <w:szCs w:val="22"/>
              </w:rPr>
            </w:pPr>
            <w:r>
              <w:rPr>
                <w:rStyle w:val="a6"/>
                <w:sz w:val="22"/>
                <w:szCs w:val="22"/>
              </w:rPr>
              <w:t>3</w:t>
            </w:r>
          </w:p>
        </w:tc>
        <w:tc>
          <w:tcPr>
            <w:tcW w:w="2275" w:type="dxa"/>
            <w:tcBorders>
              <w:top w:val="single" w:sz="4" w:space="0" w:color="auto"/>
              <w:left w:val="single" w:sz="4" w:space="0" w:color="auto"/>
              <w:right w:val="single" w:sz="4" w:space="0" w:color="auto"/>
            </w:tcBorders>
            <w:shd w:val="clear" w:color="auto" w:fill="auto"/>
            <w:vAlign w:val="center"/>
          </w:tcPr>
          <w:p w14:paraId="00FA0239" w14:textId="39A538D6" w:rsidR="00152A8F" w:rsidRDefault="00415BBC">
            <w:pPr>
              <w:pStyle w:val="a7"/>
              <w:spacing w:after="0" w:line="240" w:lineRule="auto"/>
              <w:jc w:val="center"/>
            </w:pPr>
            <w:r>
              <w:rPr>
                <w:rStyle w:val="a6"/>
              </w:rPr>
              <w:t>325 600,00</w:t>
            </w:r>
          </w:p>
        </w:tc>
      </w:tr>
      <w:tr w:rsidR="00152A8F" w14:paraId="61FFDDC5" w14:textId="77777777">
        <w:trPr>
          <w:trHeight w:hRule="exact" w:val="331"/>
          <w:jc w:val="center"/>
        </w:trPr>
        <w:tc>
          <w:tcPr>
            <w:tcW w:w="7660" w:type="dxa"/>
            <w:gridSpan w:val="4"/>
            <w:tcBorders>
              <w:top w:val="single" w:sz="4" w:space="0" w:color="auto"/>
              <w:left w:val="single" w:sz="4" w:space="0" w:color="auto"/>
              <w:bottom w:val="single" w:sz="4" w:space="0" w:color="auto"/>
            </w:tcBorders>
            <w:shd w:val="clear" w:color="auto" w:fill="auto"/>
            <w:vAlign w:val="bottom"/>
          </w:tcPr>
          <w:p w14:paraId="6F0CD183" w14:textId="77777777" w:rsidR="00152A8F" w:rsidRDefault="0059279D">
            <w:pPr>
              <w:pStyle w:val="a7"/>
              <w:spacing w:after="0" w:line="240" w:lineRule="auto"/>
              <w:jc w:val="center"/>
            </w:pPr>
            <w:r>
              <w:rPr>
                <w:rStyle w:val="a6"/>
                <w:b/>
                <w:bCs/>
              </w:rPr>
              <w:t>Итого по Лоту № 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bottom"/>
          </w:tcPr>
          <w:p w14:paraId="59CE7F8B" w14:textId="1C9139BA" w:rsidR="00152A8F" w:rsidRDefault="00415BBC">
            <w:pPr>
              <w:pStyle w:val="a7"/>
              <w:spacing w:after="0" w:line="240" w:lineRule="auto"/>
              <w:jc w:val="center"/>
            </w:pPr>
            <w:r>
              <w:rPr>
                <w:rStyle w:val="a6"/>
                <w:b/>
                <w:bCs/>
              </w:rPr>
              <w:t>325 600,00</w:t>
            </w:r>
          </w:p>
        </w:tc>
      </w:tr>
    </w:tbl>
    <w:p w14:paraId="2FEBCC72" w14:textId="77777777" w:rsidR="00152A8F" w:rsidRDefault="00152A8F">
      <w:pPr>
        <w:spacing w:after="259" w:line="1" w:lineRule="exact"/>
      </w:pPr>
    </w:p>
    <w:p w14:paraId="040F1140" w14:textId="19ED8369" w:rsidR="00152A8F" w:rsidRDefault="0059279D">
      <w:pPr>
        <w:pStyle w:val="1"/>
        <w:spacing w:after="0" w:line="240" w:lineRule="auto"/>
        <w:ind w:firstLine="140"/>
      </w:pPr>
      <w:r>
        <w:rPr>
          <w:rStyle w:val="a3"/>
        </w:rPr>
        <w:t xml:space="preserve">Начальная максимальная цена контракта составила по Лоту № 1 – </w:t>
      </w:r>
      <w:r w:rsidR="00415BBC">
        <w:rPr>
          <w:rStyle w:val="a3"/>
        </w:rPr>
        <w:t>325</w:t>
      </w:r>
      <w:r>
        <w:rPr>
          <w:rStyle w:val="a3"/>
        </w:rPr>
        <w:t xml:space="preserve"> </w:t>
      </w:r>
      <w:r w:rsidR="00415BBC">
        <w:rPr>
          <w:rStyle w:val="a3"/>
        </w:rPr>
        <w:t>6</w:t>
      </w:r>
      <w:r>
        <w:rPr>
          <w:rStyle w:val="a3"/>
        </w:rPr>
        <w:t>00,00 руб. ПМР.</w:t>
      </w:r>
    </w:p>
    <w:p w14:paraId="511583F0" w14:textId="28B82559" w:rsidR="00152A8F" w:rsidRDefault="0059279D">
      <w:pPr>
        <w:pStyle w:val="1"/>
        <w:spacing w:after="260" w:line="240" w:lineRule="auto"/>
        <w:ind w:left="140" w:firstLine="700"/>
        <w:jc w:val="both"/>
      </w:pPr>
      <w:r>
        <w:rPr>
          <w:rStyle w:val="a3"/>
        </w:rPr>
        <w:t>Технические характеристики автомобил</w:t>
      </w:r>
      <w:r w:rsidR="00415BBC">
        <w:rPr>
          <w:rStyle w:val="a3"/>
        </w:rPr>
        <w:t>ей</w:t>
      </w:r>
      <w:r>
        <w:rPr>
          <w:rStyle w:val="a3"/>
        </w:rPr>
        <w:t xml:space="preserve"> по Лоту № 1 должны соответствовать требованиям:</w:t>
      </w:r>
    </w:p>
    <w:p w14:paraId="4173772A" w14:textId="0C56B153" w:rsidR="00152A8F" w:rsidRDefault="0059279D">
      <w:pPr>
        <w:pStyle w:val="1"/>
        <w:spacing w:after="120" w:line="240" w:lineRule="auto"/>
        <w:jc w:val="both"/>
      </w:pPr>
      <w:r w:rsidRPr="0064159B">
        <w:rPr>
          <w:rStyle w:val="a3"/>
          <w:lang w:eastAsia="en-US"/>
        </w:rPr>
        <w:t xml:space="preserve">- </w:t>
      </w:r>
      <w:r>
        <w:rPr>
          <w:rStyle w:val="a3"/>
        </w:rPr>
        <w:t xml:space="preserve">Технического задания на поставку </w:t>
      </w:r>
      <w:r w:rsidR="00415BBC">
        <w:rPr>
          <w:rStyle w:val="a3"/>
        </w:rPr>
        <w:t>автомобилей</w:t>
      </w:r>
      <w:r>
        <w:rPr>
          <w:rStyle w:val="a3"/>
        </w:rPr>
        <w:t xml:space="preserve">  (Приложение №1);</w:t>
      </w:r>
    </w:p>
    <w:p w14:paraId="05AF4C18" w14:textId="77777777" w:rsidR="00152A8F" w:rsidRDefault="0059279D">
      <w:pPr>
        <w:pStyle w:val="1"/>
        <w:spacing w:after="260" w:line="240" w:lineRule="auto"/>
        <w:jc w:val="both"/>
      </w:pPr>
      <w:r>
        <w:rPr>
          <w:rStyle w:val="a3"/>
        </w:rPr>
        <w:t>Условия контракта - согласно проекту Контракта (Приложение 2).</w:t>
      </w:r>
    </w:p>
    <w:p w14:paraId="3106F349" w14:textId="77777777" w:rsidR="00152A8F" w:rsidRDefault="0059279D">
      <w:pPr>
        <w:pStyle w:val="11"/>
        <w:keepNext/>
        <w:keepLines/>
        <w:numPr>
          <w:ilvl w:val="0"/>
          <w:numId w:val="1"/>
        </w:numPr>
        <w:tabs>
          <w:tab w:val="left" w:pos="303"/>
        </w:tabs>
        <w:spacing w:after="0" w:line="240" w:lineRule="auto"/>
        <w:jc w:val="both"/>
      </w:pPr>
      <w:bookmarkStart w:id="0" w:name="bookmark0"/>
      <w:r>
        <w:rPr>
          <w:rStyle w:val="10"/>
          <w:b/>
          <w:bCs/>
        </w:rPr>
        <w:t>Требования к содержанию, в том числе составу, форме заявок на участие в открытом аукционе, и инструкция по заполнению заявок.</w:t>
      </w:r>
      <w:bookmarkEnd w:id="0"/>
    </w:p>
    <w:p w14:paraId="72B004B1" w14:textId="77777777" w:rsidR="00152A8F" w:rsidRDefault="0059279D">
      <w:pPr>
        <w:pStyle w:val="1"/>
        <w:jc w:val="both"/>
      </w:pPr>
      <w:r>
        <w:rPr>
          <w:rStyle w:val="a3"/>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w:t>
      </w:r>
      <w:r w:rsidRPr="0064159B">
        <w:rPr>
          <w:rStyle w:val="a3"/>
          <w:lang w:eastAsia="en-US"/>
        </w:rPr>
        <w:t>-</w:t>
      </w:r>
      <w:r>
        <w:rPr>
          <w:rStyle w:val="a3"/>
          <w:lang w:val="en-US" w:eastAsia="en-US"/>
        </w:rPr>
        <w:t>VI</w:t>
      </w:r>
      <w:r w:rsidRPr="0064159B">
        <w:rPr>
          <w:rStyle w:val="a3"/>
          <w:lang w:eastAsia="en-US"/>
        </w:rPr>
        <w:t xml:space="preserve"> </w:t>
      </w:r>
      <w:r>
        <w:rPr>
          <w:rStyle w:val="a3"/>
        </w:rPr>
        <w:t>«О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w:t>
      </w:r>
    </w:p>
    <w:p w14:paraId="65B0FDF3" w14:textId="77777777" w:rsidR="00152A8F" w:rsidRDefault="0059279D">
      <w:pPr>
        <w:pStyle w:val="1"/>
        <w:jc w:val="both"/>
      </w:pPr>
      <w:r>
        <w:rPr>
          <w:rStyle w:val="a3"/>
        </w:rPr>
        <w:t>При этом:</w:t>
      </w:r>
    </w:p>
    <w:p w14:paraId="520B32A9" w14:textId="77777777" w:rsidR="00152A8F" w:rsidRDefault="0059279D">
      <w:pPr>
        <w:pStyle w:val="1"/>
        <w:numPr>
          <w:ilvl w:val="0"/>
          <w:numId w:val="2"/>
        </w:numPr>
        <w:tabs>
          <w:tab w:val="left" w:pos="298"/>
        </w:tabs>
        <w:jc w:val="both"/>
      </w:pPr>
      <w:r>
        <w:rPr>
          <w:rStyle w:val="a3"/>
        </w:rPr>
        <w:t>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12A36001" w14:textId="77777777" w:rsidR="00152A8F" w:rsidRDefault="0059279D">
      <w:pPr>
        <w:pStyle w:val="1"/>
        <w:numPr>
          <w:ilvl w:val="0"/>
          <w:numId w:val="2"/>
        </w:numPr>
        <w:tabs>
          <w:tab w:val="left" w:pos="298"/>
        </w:tabs>
        <w:jc w:val="both"/>
      </w:pPr>
      <w:r>
        <w:rPr>
          <w:rStyle w:val="a3"/>
        </w:rPr>
        <w:t>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20A6BB57" w14:textId="77777777" w:rsidR="00152A8F" w:rsidRDefault="0059279D">
      <w:pPr>
        <w:pStyle w:val="1"/>
        <w:numPr>
          <w:ilvl w:val="0"/>
          <w:numId w:val="2"/>
        </w:numPr>
        <w:tabs>
          <w:tab w:val="left" w:pos="294"/>
        </w:tabs>
        <w:jc w:val="both"/>
      </w:pPr>
      <w:r>
        <w:rPr>
          <w:rStyle w:val="a3"/>
        </w:rPr>
        <w:t>Заявка на участие в открытом аукционе должна содержать:</w:t>
      </w:r>
    </w:p>
    <w:p w14:paraId="376DBC31" w14:textId="77777777" w:rsidR="00152A8F" w:rsidRDefault="0059279D">
      <w:pPr>
        <w:pStyle w:val="1"/>
        <w:numPr>
          <w:ilvl w:val="0"/>
          <w:numId w:val="3"/>
        </w:numPr>
        <w:tabs>
          <w:tab w:val="left" w:pos="308"/>
        </w:tabs>
        <w:jc w:val="both"/>
      </w:pPr>
      <w:r>
        <w:rPr>
          <w:rStyle w:val="a3"/>
        </w:rPr>
        <w:t>информацию и документы об участнике открытого аукциона, подавшем такую заявку:</w:t>
      </w:r>
    </w:p>
    <w:p w14:paraId="07D97780" w14:textId="77777777" w:rsidR="00152A8F" w:rsidRDefault="0059279D">
      <w:pPr>
        <w:pStyle w:val="1"/>
        <w:numPr>
          <w:ilvl w:val="0"/>
          <w:numId w:val="4"/>
        </w:numPr>
        <w:tabs>
          <w:tab w:val="left" w:pos="322"/>
        </w:tabs>
        <w:jc w:val="both"/>
      </w:pPr>
      <w:r>
        <w:rPr>
          <w:rStyle w:val="a3"/>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3CCA18DB" w14:textId="77777777" w:rsidR="00152A8F" w:rsidRDefault="0059279D">
      <w:pPr>
        <w:pStyle w:val="1"/>
        <w:numPr>
          <w:ilvl w:val="0"/>
          <w:numId w:val="4"/>
        </w:numPr>
        <w:tabs>
          <w:tab w:val="left" w:pos="327"/>
        </w:tabs>
        <w:jc w:val="both"/>
      </w:pPr>
      <w:r>
        <w:rPr>
          <w:rStyle w:val="a3"/>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30285B9B" w14:textId="77777777" w:rsidR="00152A8F" w:rsidRDefault="0059279D">
      <w:pPr>
        <w:pStyle w:val="1"/>
        <w:numPr>
          <w:ilvl w:val="0"/>
          <w:numId w:val="4"/>
        </w:numPr>
        <w:tabs>
          <w:tab w:val="left" w:pos="327"/>
        </w:tabs>
        <w:jc w:val="both"/>
      </w:pPr>
      <w:r>
        <w:rPr>
          <w:rStyle w:val="a3"/>
        </w:rPr>
        <w:t xml:space="preserve">документ, подтверждающий полномочия лица на осуществление действий от имени участника </w:t>
      </w:r>
      <w:r>
        <w:rPr>
          <w:rStyle w:val="a3"/>
        </w:rPr>
        <w:lastRenderedPageBreak/>
        <w:t>открытого аукциона;</w:t>
      </w:r>
    </w:p>
    <w:p w14:paraId="174F1F2E" w14:textId="77777777" w:rsidR="00152A8F" w:rsidRDefault="0059279D">
      <w:pPr>
        <w:pStyle w:val="1"/>
        <w:numPr>
          <w:ilvl w:val="0"/>
          <w:numId w:val="4"/>
        </w:numPr>
        <w:tabs>
          <w:tab w:val="left" w:pos="327"/>
        </w:tabs>
        <w:jc w:val="both"/>
      </w:pPr>
      <w:r>
        <w:rPr>
          <w:rStyle w:val="a3"/>
        </w:rPr>
        <w:t>копии учредительных документов участника открытого аукциона (для юридического лица);</w:t>
      </w:r>
    </w:p>
    <w:p w14:paraId="516BE154" w14:textId="77777777" w:rsidR="00152A8F" w:rsidRDefault="0059279D">
      <w:pPr>
        <w:pStyle w:val="1"/>
        <w:numPr>
          <w:ilvl w:val="0"/>
          <w:numId w:val="4"/>
        </w:numPr>
        <w:tabs>
          <w:tab w:val="left" w:pos="322"/>
        </w:tabs>
        <w:jc w:val="both"/>
      </w:pPr>
      <w:r>
        <w:rPr>
          <w:rStyle w:val="a3"/>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2B04781" w14:textId="77777777" w:rsidR="00152A8F" w:rsidRDefault="0059279D">
      <w:pPr>
        <w:pStyle w:val="1"/>
        <w:numPr>
          <w:ilvl w:val="0"/>
          <w:numId w:val="4"/>
        </w:numPr>
        <w:tabs>
          <w:tab w:val="left" w:pos="327"/>
        </w:tabs>
        <w:jc w:val="both"/>
      </w:pPr>
      <w:r>
        <w:rPr>
          <w:rStyle w:val="a3"/>
        </w:rPr>
        <w:t>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2FB40099" w14:textId="77777777" w:rsidR="00152A8F" w:rsidRDefault="0059279D">
      <w:pPr>
        <w:pStyle w:val="1"/>
        <w:numPr>
          <w:ilvl w:val="0"/>
          <w:numId w:val="3"/>
        </w:numPr>
        <w:tabs>
          <w:tab w:val="left" w:pos="338"/>
        </w:tabs>
        <w:jc w:val="both"/>
      </w:pPr>
      <w:r>
        <w:rPr>
          <w:rStyle w:val="a3"/>
        </w:rPr>
        <w:t>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14:paraId="2787B42B" w14:textId="77777777" w:rsidR="00152A8F" w:rsidRDefault="0059279D">
      <w:pPr>
        <w:pStyle w:val="1"/>
        <w:jc w:val="both"/>
      </w:pPr>
      <w:r>
        <w:rPr>
          <w:rStyle w:val="a3"/>
        </w:rPr>
        <w:t>б-1) сертификат соответствия, 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товара, либо должен быть предоставлен документ, удостоверяющий что компания является официальным представителем производителя с правом реализации товара;</w:t>
      </w:r>
    </w:p>
    <w:p w14:paraId="1C178D25" w14:textId="77777777" w:rsidR="00152A8F" w:rsidRDefault="0059279D">
      <w:pPr>
        <w:pStyle w:val="1"/>
        <w:numPr>
          <w:ilvl w:val="0"/>
          <w:numId w:val="3"/>
        </w:numPr>
        <w:tabs>
          <w:tab w:val="left" w:pos="328"/>
        </w:tabs>
        <w:jc w:val="both"/>
      </w:pPr>
      <w:r>
        <w:rPr>
          <w:rStyle w:val="a3"/>
        </w:rPr>
        <w:t>документы, подтверждающие соответствие участника отрытого аукциона требованиям, установленным документацией об открытом аукционе;</w:t>
      </w:r>
    </w:p>
    <w:p w14:paraId="4E8E8EC5" w14:textId="77777777" w:rsidR="00152A8F" w:rsidRDefault="0059279D">
      <w:pPr>
        <w:pStyle w:val="1"/>
        <w:numPr>
          <w:ilvl w:val="0"/>
          <w:numId w:val="3"/>
        </w:numPr>
        <w:tabs>
          <w:tab w:val="left" w:pos="314"/>
        </w:tabs>
        <w:jc w:val="both"/>
      </w:pPr>
      <w:r>
        <w:rPr>
          <w:rStyle w:val="a3"/>
        </w:rPr>
        <w:t>документы, подтверждающие право участника открытого аукциона на получение преимуществ, или копии этих документов;</w:t>
      </w:r>
    </w:p>
    <w:p w14:paraId="4E07FC99" w14:textId="77777777" w:rsidR="00152A8F" w:rsidRDefault="0059279D">
      <w:pPr>
        <w:pStyle w:val="1"/>
        <w:numPr>
          <w:ilvl w:val="0"/>
          <w:numId w:val="3"/>
        </w:numPr>
        <w:tabs>
          <w:tab w:val="left" w:pos="338"/>
        </w:tabs>
        <w:jc w:val="both"/>
      </w:pPr>
      <w:r>
        <w:rPr>
          <w:rStyle w:val="a3"/>
        </w:rPr>
        <w:t>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23725C0A" w14:textId="77777777" w:rsidR="00152A8F" w:rsidRDefault="0059279D">
      <w:pPr>
        <w:pStyle w:val="1"/>
        <w:jc w:val="both"/>
      </w:pPr>
      <w:r>
        <w:rPr>
          <w:rStyle w:val="a3"/>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7541B908" w14:textId="77777777" w:rsidR="00152A8F" w:rsidRDefault="0059279D">
      <w:pPr>
        <w:pStyle w:val="1"/>
        <w:numPr>
          <w:ilvl w:val="0"/>
          <w:numId w:val="2"/>
        </w:numPr>
        <w:tabs>
          <w:tab w:val="left" w:pos="309"/>
        </w:tabs>
        <w:jc w:val="both"/>
      </w:pPr>
      <w:r>
        <w:rPr>
          <w:rStyle w:val="a3"/>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75645A18" w14:textId="77777777" w:rsidR="00152A8F" w:rsidRDefault="0059279D">
      <w:pPr>
        <w:pStyle w:val="1"/>
        <w:jc w:val="both"/>
      </w:pPr>
      <w:r>
        <w:rPr>
          <w:rStyle w:val="a3"/>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25E14408" w14:textId="77777777" w:rsidR="00152A8F" w:rsidRDefault="0059279D">
      <w:pPr>
        <w:pStyle w:val="1"/>
        <w:jc w:val="both"/>
      </w:pPr>
      <w:r>
        <w:rPr>
          <w:rStyle w:val="a3"/>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4DFB9D61" w14:textId="77777777" w:rsidR="00152A8F" w:rsidRDefault="0059279D">
      <w:pPr>
        <w:pStyle w:val="11"/>
        <w:keepNext/>
        <w:keepLines/>
        <w:numPr>
          <w:ilvl w:val="0"/>
          <w:numId w:val="5"/>
        </w:numPr>
        <w:tabs>
          <w:tab w:val="left" w:pos="314"/>
        </w:tabs>
        <w:jc w:val="both"/>
      </w:pPr>
      <w:bookmarkStart w:id="1" w:name="bookmark2"/>
      <w:r>
        <w:rPr>
          <w:rStyle w:val="10"/>
          <w:b/>
          <w:bCs/>
        </w:rPr>
        <w:lastRenderedPageBreak/>
        <w:t>Величина понижения начальной цены контракта «шаг аукциона».</w:t>
      </w:r>
      <w:bookmarkEnd w:id="1"/>
    </w:p>
    <w:p w14:paraId="48D16E1A" w14:textId="77777777" w:rsidR="00152A8F" w:rsidRDefault="0059279D">
      <w:pPr>
        <w:pStyle w:val="1"/>
        <w:jc w:val="both"/>
      </w:pPr>
      <w:r>
        <w:rPr>
          <w:rStyle w:val="a3"/>
        </w:rPr>
        <w:t>Шаг аукциона - 0,5 % начальной (максимальной) цены контракта.</w:t>
      </w:r>
    </w:p>
    <w:p w14:paraId="2579A973" w14:textId="77777777" w:rsidR="00152A8F" w:rsidRDefault="0059279D">
      <w:pPr>
        <w:pStyle w:val="11"/>
        <w:keepNext/>
        <w:keepLines/>
        <w:numPr>
          <w:ilvl w:val="0"/>
          <w:numId w:val="5"/>
        </w:numPr>
        <w:tabs>
          <w:tab w:val="left" w:pos="309"/>
        </w:tabs>
        <w:jc w:val="both"/>
      </w:pPr>
      <w:bookmarkStart w:id="2" w:name="bookmark4"/>
      <w:r>
        <w:rPr>
          <w:rStyle w:val="10"/>
          <w:b/>
          <w:bCs/>
        </w:rPr>
        <w:t>Информация о валюте, используемой для формирования цены контракта и расчетов с поставщиками (подрядчиками, исполнителями).</w:t>
      </w:r>
      <w:bookmarkEnd w:id="2"/>
    </w:p>
    <w:p w14:paraId="476657A0" w14:textId="77777777" w:rsidR="00152A8F" w:rsidRDefault="0059279D">
      <w:pPr>
        <w:pStyle w:val="1"/>
        <w:numPr>
          <w:ilvl w:val="0"/>
          <w:numId w:val="6"/>
        </w:numPr>
        <w:tabs>
          <w:tab w:val="left" w:pos="225"/>
        </w:tabs>
        <w:jc w:val="both"/>
      </w:pPr>
      <w:r>
        <w:rPr>
          <w:rStyle w:val="a3"/>
        </w:rPr>
        <w:t>для участников из ПМР в рублях ПМР</w:t>
      </w:r>
    </w:p>
    <w:p w14:paraId="3C3C6D77" w14:textId="77777777" w:rsidR="00152A8F" w:rsidRDefault="0059279D">
      <w:pPr>
        <w:pStyle w:val="1"/>
        <w:numPr>
          <w:ilvl w:val="0"/>
          <w:numId w:val="6"/>
        </w:numPr>
        <w:tabs>
          <w:tab w:val="left" w:pos="225"/>
        </w:tabs>
        <w:jc w:val="both"/>
      </w:pPr>
      <w:r>
        <w:rPr>
          <w:rStyle w:val="a3"/>
        </w:rPr>
        <w:t>для иных участников - руб. РФ, лей РМ</w:t>
      </w:r>
    </w:p>
    <w:p w14:paraId="75404DFC" w14:textId="77777777" w:rsidR="00152A8F" w:rsidRDefault="0059279D">
      <w:pPr>
        <w:pStyle w:val="1"/>
        <w:jc w:val="both"/>
      </w:pPr>
      <w:r>
        <w:rPr>
          <w:rStyle w:val="a3"/>
        </w:rPr>
        <w:t>При получении заявок со стоимостью предмета закупки в руб. РФ, лей РМ данная стоимость подлежит переводу в рубли ПМР по официальному курсу ПРБ на день рассмотрения заявок.</w:t>
      </w:r>
    </w:p>
    <w:p w14:paraId="3EFCC1FF" w14:textId="77777777" w:rsidR="00152A8F" w:rsidRDefault="0059279D">
      <w:pPr>
        <w:pStyle w:val="11"/>
        <w:keepNext/>
        <w:keepLines/>
        <w:numPr>
          <w:ilvl w:val="0"/>
          <w:numId w:val="5"/>
        </w:numPr>
        <w:tabs>
          <w:tab w:val="left" w:pos="309"/>
        </w:tabs>
        <w:jc w:val="both"/>
      </w:pPr>
      <w:bookmarkStart w:id="3" w:name="bookmark6"/>
      <w:r>
        <w:rPr>
          <w:rStyle w:val="10"/>
          <w:b/>
          <w:bCs/>
        </w:rPr>
        <w:t>Информация о возможности заказчика изменить условия контракта</w:t>
      </w:r>
      <w:bookmarkEnd w:id="3"/>
    </w:p>
    <w:p w14:paraId="01AB1A73" w14:textId="77777777" w:rsidR="00152A8F" w:rsidRDefault="0059279D">
      <w:pPr>
        <w:pStyle w:val="1"/>
        <w:jc w:val="both"/>
      </w:pPr>
      <w:r>
        <w:rPr>
          <w:rStyle w:val="a3"/>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C2253D8" w14:textId="77777777" w:rsidR="00152A8F" w:rsidRDefault="0059279D">
      <w:pPr>
        <w:pStyle w:val="1"/>
        <w:numPr>
          <w:ilvl w:val="0"/>
          <w:numId w:val="7"/>
        </w:numPr>
        <w:tabs>
          <w:tab w:val="left" w:pos="202"/>
        </w:tabs>
        <w:jc w:val="both"/>
      </w:pPr>
      <w:r>
        <w:rPr>
          <w:rStyle w:val="a3"/>
        </w:rPr>
        <w:t>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6BF7436F" w14:textId="77777777" w:rsidR="00152A8F" w:rsidRDefault="0059279D">
      <w:pPr>
        <w:pStyle w:val="1"/>
        <w:numPr>
          <w:ilvl w:val="0"/>
          <w:numId w:val="7"/>
        </w:numPr>
        <w:tabs>
          <w:tab w:val="left" w:pos="202"/>
        </w:tabs>
        <w:jc w:val="both"/>
      </w:pPr>
      <w:r>
        <w:rPr>
          <w:rStyle w:val="a3"/>
        </w:rPr>
        <w:t>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07E2F27D" w14:textId="77777777" w:rsidR="00152A8F" w:rsidRDefault="0059279D">
      <w:pPr>
        <w:pStyle w:val="1"/>
        <w:numPr>
          <w:ilvl w:val="0"/>
          <w:numId w:val="7"/>
        </w:numPr>
        <w:tabs>
          <w:tab w:val="left" w:pos="202"/>
        </w:tabs>
        <w:jc w:val="both"/>
      </w:pPr>
      <w:r>
        <w:rPr>
          <w:rStyle w:val="a3"/>
        </w:rPr>
        <w:t>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287D4DF3" w14:textId="77777777" w:rsidR="00152A8F" w:rsidRDefault="0059279D">
      <w:pPr>
        <w:pStyle w:val="1"/>
        <w:numPr>
          <w:ilvl w:val="0"/>
          <w:numId w:val="7"/>
        </w:numPr>
        <w:tabs>
          <w:tab w:val="left" w:pos="198"/>
        </w:tabs>
        <w:jc w:val="both"/>
      </w:pPr>
      <w:r>
        <w:rPr>
          <w:rStyle w:val="a3"/>
        </w:rPr>
        <w:t>в иных случая, предусмотренных действующим законодательством и условиями контракта.</w:t>
      </w:r>
    </w:p>
    <w:p w14:paraId="6A242104" w14:textId="77777777" w:rsidR="00152A8F" w:rsidRDefault="0059279D">
      <w:pPr>
        <w:pStyle w:val="1"/>
        <w:numPr>
          <w:ilvl w:val="0"/>
          <w:numId w:val="5"/>
        </w:numPr>
        <w:tabs>
          <w:tab w:val="left" w:pos="303"/>
        </w:tabs>
        <w:jc w:val="both"/>
      </w:pPr>
      <w:r>
        <w:rPr>
          <w:rStyle w:val="a3"/>
          <w:b/>
          <w:bCs/>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07138A12" w14:textId="77777777" w:rsidR="00152A8F" w:rsidRDefault="0059279D">
      <w:pPr>
        <w:pStyle w:val="1"/>
        <w:jc w:val="both"/>
      </w:pPr>
      <w:r>
        <w:rPr>
          <w:rStyle w:val="a3"/>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13A4926F" w14:textId="77777777" w:rsidR="00152A8F" w:rsidRDefault="0059279D">
      <w:pPr>
        <w:pStyle w:val="1"/>
        <w:jc w:val="both"/>
      </w:pPr>
      <w:r>
        <w:rPr>
          <w:rStyle w:val="a3"/>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2B926126" w14:textId="77777777" w:rsidR="00152A8F" w:rsidRDefault="0059279D">
      <w:pPr>
        <w:pStyle w:val="11"/>
        <w:keepNext/>
        <w:keepLines/>
        <w:numPr>
          <w:ilvl w:val="0"/>
          <w:numId w:val="5"/>
        </w:numPr>
        <w:tabs>
          <w:tab w:val="left" w:pos="303"/>
        </w:tabs>
        <w:jc w:val="both"/>
      </w:pPr>
      <w:bookmarkStart w:id="4" w:name="bookmark8"/>
      <w:r>
        <w:rPr>
          <w:rStyle w:val="10"/>
          <w:b/>
          <w:bCs/>
        </w:rPr>
        <w:t>Порядок, даты начала и окончания срока предоставления участникам аукциона разъяснений положений документации об аукционе</w:t>
      </w:r>
      <w:r>
        <w:rPr>
          <w:rStyle w:val="10"/>
        </w:rPr>
        <w:t>.</w:t>
      </w:r>
      <w:bookmarkEnd w:id="4"/>
    </w:p>
    <w:p w14:paraId="29A5CAD1" w14:textId="77777777" w:rsidR="00152A8F" w:rsidRDefault="0059279D">
      <w:pPr>
        <w:pStyle w:val="1"/>
        <w:jc w:val="both"/>
      </w:pPr>
      <w:r>
        <w:rPr>
          <w:rStyle w:val="a3"/>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8628FDD" w14:textId="77777777" w:rsidR="00152A8F" w:rsidRDefault="0059279D">
      <w:pPr>
        <w:pStyle w:val="1"/>
        <w:jc w:val="both"/>
      </w:pPr>
      <w:r>
        <w:rPr>
          <w:rStyle w:val="a3"/>
        </w:rPr>
        <w:t xml:space="preserve">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w:t>
      </w:r>
      <w:hyperlink r:id="rId8" w:history="1">
        <w:r>
          <w:rPr>
            <w:rStyle w:val="a3"/>
            <w:lang w:val="en-US" w:eastAsia="en-US"/>
          </w:rPr>
          <w:t>http</w:t>
        </w:r>
        <w:r w:rsidRPr="0064159B">
          <w:rPr>
            <w:rStyle w:val="a3"/>
            <w:lang w:eastAsia="en-US"/>
          </w:rPr>
          <w:t>://</w:t>
        </w:r>
        <w:r>
          <w:rPr>
            <w:rStyle w:val="a3"/>
            <w:lang w:val="en-US" w:eastAsia="en-US"/>
          </w:rPr>
          <w:t>mer</w:t>
        </w:r>
        <w:r w:rsidRPr="0064159B">
          <w:rPr>
            <w:rStyle w:val="a3"/>
            <w:lang w:eastAsia="en-US"/>
          </w:rPr>
          <w:t>.</w:t>
        </w:r>
        <w:r>
          <w:rPr>
            <w:rStyle w:val="a3"/>
            <w:lang w:val="en-US" w:eastAsia="en-US"/>
          </w:rPr>
          <w:t>gospmr</w:t>
        </w:r>
        <w:r w:rsidRPr="0064159B">
          <w:rPr>
            <w:rStyle w:val="a3"/>
            <w:lang w:eastAsia="en-US"/>
          </w:rPr>
          <w:t>.</w:t>
        </w:r>
        <w:r>
          <w:rPr>
            <w:rStyle w:val="a3"/>
            <w:lang w:val="en-US" w:eastAsia="en-US"/>
          </w:rPr>
          <w:t>org</w:t>
        </w:r>
        <w:r w:rsidRPr="0064159B">
          <w:rPr>
            <w:rStyle w:val="a3"/>
            <w:lang w:eastAsia="en-US"/>
          </w:rPr>
          <w:t>/</w:t>
        </w:r>
        <w:r>
          <w:rPr>
            <w:rStyle w:val="a3"/>
            <w:lang w:val="en-US" w:eastAsia="en-US"/>
          </w:rPr>
          <w:t>zakupki</w:t>
        </w:r>
        <w:r w:rsidRPr="0064159B">
          <w:rPr>
            <w:rStyle w:val="a3"/>
            <w:lang w:eastAsia="en-US"/>
          </w:rPr>
          <w:t>-</w:t>
        </w:r>
        <w:r>
          <w:rPr>
            <w:rStyle w:val="a3"/>
            <w:lang w:val="en-US" w:eastAsia="en-US"/>
          </w:rPr>
          <w:t>v</w:t>
        </w:r>
        <w:r w:rsidRPr="0064159B">
          <w:rPr>
            <w:rStyle w:val="a3"/>
            <w:lang w:eastAsia="en-US"/>
          </w:rPr>
          <w:t>-</w:t>
        </w:r>
        <w:r>
          <w:rPr>
            <w:rStyle w:val="a3"/>
            <w:lang w:val="en-US" w:eastAsia="en-US"/>
          </w:rPr>
          <w:t>pmr</w:t>
        </w:r>
        <w:r w:rsidRPr="0064159B">
          <w:rPr>
            <w:rStyle w:val="a3"/>
            <w:lang w:eastAsia="en-US"/>
          </w:rPr>
          <w:t>/</w:t>
        </w:r>
        <w:r>
          <w:rPr>
            <w:rStyle w:val="a3"/>
            <w:lang w:val="en-US" w:eastAsia="en-US"/>
          </w:rPr>
          <w:t>dokumenty</w:t>
        </w:r>
        <w:r w:rsidRPr="0064159B">
          <w:rPr>
            <w:rStyle w:val="a3"/>
            <w:lang w:eastAsia="en-US"/>
          </w:rPr>
          <w:t>-</w:t>
        </w:r>
        <w:r>
          <w:rPr>
            <w:rStyle w:val="a3"/>
            <w:lang w:val="en-US" w:eastAsia="en-US"/>
          </w:rPr>
          <w:t>i</w:t>
        </w:r>
        <w:r w:rsidRPr="0064159B">
          <w:rPr>
            <w:rStyle w:val="a3"/>
            <w:lang w:eastAsia="en-US"/>
          </w:rPr>
          <w:t>-</w:t>
        </w:r>
        <w:r>
          <w:rPr>
            <w:rStyle w:val="a3"/>
            <w:lang w:val="en-US" w:eastAsia="en-US"/>
          </w:rPr>
          <w:t>informaciya</w:t>
        </w:r>
        <w:r w:rsidRPr="0064159B">
          <w:rPr>
            <w:rStyle w:val="a3"/>
            <w:lang w:eastAsia="en-US"/>
          </w:rPr>
          <w:t>/</w:t>
        </w:r>
        <w:r>
          <w:rPr>
            <w:rStyle w:val="a3"/>
            <w:lang w:val="en-US" w:eastAsia="en-US"/>
          </w:rPr>
          <w:t>norm</w:t>
        </w:r>
        <w:r w:rsidRPr="0064159B">
          <w:rPr>
            <w:rStyle w:val="a3"/>
            <w:lang w:eastAsia="en-US"/>
          </w:rPr>
          <w:t>.</w:t>
        </w:r>
        <w:r>
          <w:rPr>
            <w:rStyle w:val="a3"/>
            <w:lang w:val="en-US" w:eastAsia="en-US"/>
          </w:rPr>
          <w:t>html</w:t>
        </w:r>
      </w:hyperlink>
      <w:r w:rsidRPr="0064159B">
        <w:rPr>
          <w:rStyle w:val="a3"/>
          <w:lang w:eastAsia="en-US"/>
        </w:rPr>
        <w:t>.</w:t>
      </w:r>
    </w:p>
    <w:p w14:paraId="5835E641" w14:textId="77777777" w:rsidR="00152A8F" w:rsidRDefault="0059279D">
      <w:pPr>
        <w:pStyle w:val="1"/>
        <w:jc w:val="both"/>
      </w:pPr>
      <w:r>
        <w:rPr>
          <w:rStyle w:val="a3"/>
        </w:rPr>
        <w:t>Извещение и документация о проведении закупки опубликованы в информационной системе в сфере закупок Приднестровской Молдавской Республики</w:t>
      </w:r>
      <w:hyperlink r:id="rId9" w:history="1">
        <w:r>
          <w:rPr>
            <w:rStyle w:val="a3"/>
          </w:rPr>
          <w:t xml:space="preserve"> </w:t>
        </w:r>
        <w:r>
          <w:rPr>
            <w:rStyle w:val="a3"/>
            <w:color w:val="0000FF"/>
            <w:u w:val="single"/>
            <w:lang w:val="en-US" w:eastAsia="en-US"/>
          </w:rPr>
          <w:t>http</w:t>
        </w:r>
        <w:r w:rsidRPr="0064159B">
          <w:rPr>
            <w:rStyle w:val="a3"/>
            <w:color w:val="0000FF"/>
            <w:u w:val="single"/>
            <w:lang w:eastAsia="en-US"/>
          </w:rPr>
          <w:t>://</w:t>
        </w:r>
        <w:r>
          <w:rPr>
            <w:rStyle w:val="a3"/>
            <w:color w:val="0000FF"/>
            <w:u w:val="single"/>
            <w:lang w:val="en-US" w:eastAsia="en-US"/>
          </w:rPr>
          <w:t>zakupki</w:t>
        </w:r>
        <w:r w:rsidRPr="0064159B">
          <w:rPr>
            <w:rStyle w:val="a3"/>
            <w:color w:val="0000FF"/>
            <w:u w:val="single"/>
            <w:lang w:eastAsia="en-US"/>
          </w:rPr>
          <w:t>.</w:t>
        </w:r>
        <w:r>
          <w:rPr>
            <w:rStyle w:val="a3"/>
            <w:color w:val="0000FF"/>
            <w:u w:val="single"/>
            <w:lang w:val="en-US" w:eastAsia="en-US"/>
          </w:rPr>
          <w:t>gospmr</w:t>
        </w:r>
        <w:r w:rsidRPr="0064159B">
          <w:rPr>
            <w:rStyle w:val="a3"/>
            <w:color w:val="0000FF"/>
            <w:u w:val="single"/>
            <w:lang w:eastAsia="en-US"/>
          </w:rPr>
          <w:t>.</w:t>
        </w:r>
        <w:r>
          <w:rPr>
            <w:rStyle w:val="a3"/>
            <w:color w:val="0000FF"/>
            <w:u w:val="single"/>
            <w:lang w:val="en-US" w:eastAsia="en-US"/>
          </w:rPr>
          <w:t>org</w:t>
        </w:r>
        <w:r w:rsidRPr="0064159B">
          <w:rPr>
            <w:rStyle w:val="a3"/>
            <w:color w:val="0000FF"/>
            <w:u w:val="single"/>
            <w:lang w:eastAsia="en-US"/>
          </w:rPr>
          <w:t>/</w:t>
        </w:r>
        <w:r w:rsidRPr="0064159B">
          <w:rPr>
            <w:rStyle w:val="a3"/>
            <w:lang w:eastAsia="en-US"/>
          </w:rPr>
          <w:t>.</w:t>
        </w:r>
      </w:hyperlink>
    </w:p>
    <w:p w14:paraId="26CF24B4" w14:textId="77777777" w:rsidR="00152A8F" w:rsidRDefault="0059279D">
      <w:pPr>
        <w:pStyle w:val="1"/>
        <w:jc w:val="both"/>
      </w:pPr>
      <w:r>
        <w:rPr>
          <w:rStyle w:val="a3"/>
        </w:rPr>
        <w:t>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14:paraId="73BFE61A" w14:textId="77777777" w:rsidR="00152A8F" w:rsidRDefault="0059279D">
      <w:pPr>
        <w:pStyle w:val="1"/>
        <w:jc w:val="both"/>
      </w:pPr>
      <w:r>
        <w:rPr>
          <w:rStyle w:val="a3"/>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23EB760C" w14:textId="77777777" w:rsidR="00152A8F" w:rsidRDefault="0059279D">
      <w:pPr>
        <w:pStyle w:val="1"/>
        <w:jc w:val="both"/>
      </w:pPr>
      <w:r>
        <w:rPr>
          <w:rStyle w:val="a3"/>
        </w:rPr>
        <w:t>Дата начала срока предоставления участникам аукциона разъяснений положений</w:t>
      </w:r>
    </w:p>
    <w:p w14:paraId="1B1C74EA" w14:textId="6225244F" w:rsidR="00152A8F" w:rsidRPr="00415BBC" w:rsidRDefault="0059279D">
      <w:pPr>
        <w:pStyle w:val="1"/>
        <w:jc w:val="both"/>
        <w:rPr>
          <w:color w:val="FF0000"/>
        </w:rPr>
      </w:pPr>
      <w:r>
        <w:rPr>
          <w:rStyle w:val="a3"/>
        </w:rPr>
        <w:t xml:space="preserve">документации об </w:t>
      </w:r>
      <w:r w:rsidRPr="00415BBC">
        <w:rPr>
          <w:rStyle w:val="a3"/>
          <w:color w:val="FF0000"/>
        </w:rPr>
        <w:t xml:space="preserve">аукционе </w:t>
      </w:r>
      <w:r w:rsidR="00C066F6">
        <w:rPr>
          <w:rStyle w:val="a3"/>
          <w:color w:val="FF0000"/>
        </w:rPr>
        <w:t>25</w:t>
      </w:r>
      <w:r w:rsidRPr="00415BBC">
        <w:rPr>
          <w:rStyle w:val="a3"/>
          <w:color w:val="FF0000"/>
        </w:rPr>
        <w:t>.0</w:t>
      </w:r>
      <w:r w:rsidR="00C066F6">
        <w:rPr>
          <w:rStyle w:val="a3"/>
          <w:color w:val="FF0000"/>
        </w:rPr>
        <w:t>3</w:t>
      </w:r>
      <w:r w:rsidRPr="00415BBC">
        <w:rPr>
          <w:rStyle w:val="a3"/>
          <w:color w:val="FF0000"/>
        </w:rPr>
        <w:t xml:space="preserve">.2026 г. в </w:t>
      </w:r>
      <w:r w:rsidR="004F29A3">
        <w:rPr>
          <w:rStyle w:val="a3"/>
          <w:color w:val="FF0000"/>
        </w:rPr>
        <w:t>14</w:t>
      </w:r>
      <w:r w:rsidRPr="00415BBC">
        <w:rPr>
          <w:rStyle w:val="a3"/>
          <w:color w:val="FF0000"/>
        </w:rPr>
        <w:t>-00</w:t>
      </w:r>
    </w:p>
    <w:p w14:paraId="2DBE0495" w14:textId="77777777" w:rsidR="00152A8F" w:rsidRDefault="0059279D">
      <w:pPr>
        <w:pStyle w:val="1"/>
        <w:jc w:val="both"/>
      </w:pPr>
      <w:r>
        <w:rPr>
          <w:rStyle w:val="a3"/>
        </w:rPr>
        <w:t>Дата окончания срока предоставления участникам аукциона разъяснений положений</w:t>
      </w:r>
    </w:p>
    <w:p w14:paraId="6DC29E38" w14:textId="04398B52" w:rsidR="00152A8F" w:rsidRPr="00415BBC" w:rsidRDefault="0059279D">
      <w:pPr>
        <w:pStyle w:val="1"/>
        <w:jc w:val="both"/>
        <w:rPr>
          <w:color w:val="FF0000"/>
        </w:rPr>
      </w:pPr>
      <w:r>
        <w:rPr>
          <w:rStyle w:val="a3"/>
        </w:rPr>
        <w:t xml:space="preserve">документации об аукционе </w:t>
      </w:r>
      <w:r w:rsidR="00C066F6">
        <w:rPr>
          <w:rStyle w:val="a3"/>
          <w:color w:val="FF0000"/>
        </w:rPr>
        <w:t>03</w:t>
      </w:r>
      <w:r w:rsidRPr="00415BBC">
        <w:rPr>
          <w:rStyle w:val="a3"/>
          <w:color w:val="FF0000"/>
        </w:rPr>
        <w:t>.0</w:t>
      </w:r>
      <w:r w:rsidR="00C066F6">
        <w:rPr>
          <w:rStyle w:val="a3"/>
          <w:color w:val="FF0000"/>
        </w:rPr>
        <w:t>4</w:t>
      </w:r>
      <w:r w:rsidRPr="00415BBC">
        <w:rPr>
          <w:rStyle w:val="a3"/>
          <w:color w:val="FF0000"/>
        </w:rPr>
        <w:t>.2026 г. в 10-00</w:t>
      </w:r>
    </w:p>
    <w:p w14:paraId="5E3CBF3B" w14:textId="77777777" w:rsidR="00152A8F" w:rsidRDefault="0059279D">
      <w:pPr>
        <w:pStyle w:val="11"/>
        <w:keepNext/>
        <w:keepLines/>
        <w:numPr>
          <w:ilvl w:val="0"/>
          <w:numId w:val="5"/>
        </w:numPr>
        <w:tabs>
          <w:tab w:val="left" w:pos="329"/>
        </w:tabs>
        <w:jc w:val="both"/>
      </w:pPr>
      <w:bookmarkStart w:id="5" w:name="bookmark10"/>
      <w:r>
        <w:rPr>
          <w:rStyle w:val="10"/>
          <w:b/>
          <w:bCs/>
        </w:rPr>
        <w:t>Информация о возможности одностороннего отказа от исполнения контракта</w:t>
      </w:r>
      <w:bookmarkEnd w:id="5"/>
    </w:p>
    <w:p w14:paraId="5B81220F" w14:textId="77777777" w:rsidR="00152A8F" w:rsidRDefault="0059279D">
      <w:pPr>
        <w:pStyle w:val="1"/>
        <w:jc w:val="both"/>
      </w:pPr>
      <w:r>
        <w:rPr>
          <w:rStyle w:val="a3"/>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04047B4F" w14:textId="77777777" w:rsidR="00152A8F" w:rsidRDefault="0059279D">
      <w:pPr>
        <w:pStyle w:val="1"/>
        <w:jc w:val="both"/>
      </w:pPr>
      <w:r>
        <w:rPr>
          <w:rStyle w:val="a3"/>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3AFB41B8" w14:textId="77777777" w:rsidR="00152A8F" w:rsidRDefault="0059279D">
      <w:pPr>
        <w:pStyle w:val="1"/>
        <w:jc w:val="both"/>
        <w:rPr>
          <w:rStyle w:val="a3"/>
        </w:rPr>
      </w:pPr>
      <w:r>
        <w:rPr>
          <w:rStyle w:val="a3"/>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p w14:paraId="0A1137FB" w14:textId="6D92B065" w:rsidR="00894C5B" w:rsidRPr="00C262FA" w:rsidRDefault="00894C5B" w:rsidP="00894C5B">
      <w:pPr>
        <w:jc w:val="both"/>
        <w:rPr>
          <w:rFonts w:ascii="Times New Roman" w:hAnsi="Times New Roman" w:cs="Times New Roman"/>
          <w:b/>
          <w:bCs/>
        </w:rPr>
      </w:pPr>
      <w:r>
        <w:rPr>
          <w:rFonts w:ascii="Times New Roman" w:hAnsi="Times New Roman" w:cs="Times New Roman"/>
          <w:b/>
          <w:bCs/>
        </w:rPr>
        <w:t>9</w:t>
      </w:r>
      <w:r w:rsidRPr="00C262FA">
        <w:rPr>
          <w:rFonts w:ascii="Times New Roman" w:hAnsi="Times New Roman" w:cs="Times New Roman"/>
          <w:b/>
          <w:bCs/>
        </w:rPr>
        <w:t>.</w:t>
      </w:r>
      <w:r w:rsidRPr="00C262FA">
        <w:rPr>
          <w:rFonts w:ascii="Times New Roman" w:hAnsi="Times New Roman" w:cs="Times New Roman"/>
          <w:b/>
          <w:bCs/>
        </w:rPr>
        <w:tab/>
        <w:t>Требования к участникам закупки:</w:t>
      </w:r>
    </w:p>
    <w:p w14:paraId="519D4B36" w14:textId="77777777" w:rsidR="00894C5B" w:rsidRPr="00C262FA" w:rsidRDefault="00894C5B" w:rsidP="00894C5B">
      <w:pPr>
        <w:jc w:val="both"/>
        <w:rPr>
          <w:rFonts w:ascii="Times New Roman" w:hAnsi="Times New Roman" w:cs="Times New Roman"/>
        </w:rPr>
      </w:pPr>
      <w:r w:rsidRPr="00C262FA">
        <w:rPr>
          <w:rFonts w:ascii="Times New Roman" w:hAnsi="Times New Roman" w:cs="Times New Roman"/>
        </w:rPr>
        <w:t>а) соответствие требованиям, установленным действующим законодательством ПМР к лицам, осуществляющим (работы) поставку товара, являющегося объектом закупки;</w:t>
      </w:r>
    </w:p>
    <w:p w14:paraId="1A5B24D8" w14:textId="77777777" w:rsidR="00894C5B" w:rsidRPr="00C262FA" w:rsidRDefault="00894C5B" w:rsidP="00894C5B">
      <w:pPr>
        <w:jc w:val="both"/>
        <w:rPr>
          <w:rFonts w:ascii="Times New Roman" w:hAnsi="Times New Roman" w:cs="Times New Roman"/>
        </w:rPr>
      </w:pPr>
      <w:r w:rsidRPr="00C262FA">
        <w:rPr>
          <w:rFonts w:ascii="Times New Roman" w:hAnsi="Times New Roman" w:cs="Times New Roman"/>
        </w:rPr>
        <w:t>б) отсутствие проведения ликвидации участника закупки - юридического лица и отсутствие дела о банкротстве;</w:t>
      </w:r>
    </w:p>
    <w:p w14:paraId="35A13E39" w14:textId="77777777" w:rsidR="00894C5B" w:rsidRDefault="00894C5B" w:rsidP="00894C5B">
      <w:pPr>
        <w:jc w:val="both"/>
        <w:rPr>
          <w:rFonts w:ascii="Times New Roman" w:hAnsi="Times New Roman" w:cs="Times New Roman"/>
        </w:rPr>
      </w:pPr>
      <w:r w:rsidRPr="00C262FA">
        <w:rPr>
          <w:rFonts w:ascii="Times New Roman" w:hAnsi="Times New Roman" w:cs="Times New Roman"/>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05DCDCB0" w14:textId="77777777" w:rsidR="00894C5B" w:rsidRPr="000C0EDC" w:rsidRDefault="00894C5B" w:rsidP="00894C5B">
      <w:pPr>
        <w:jc w:val="both"/>
        <w:rPr>
          <w:rFonts w:ascii="Times New Roman" w:hAnsi="Times New Roman" w:cs="Times New Roman"/>
        </w:rPr>
      </w:pPr>
      <w:r w:rsidRPr="000C0EDC">
        <w:rPr>
          <w:rFonts w:ascii="Times New Roman" w:hAnsi="Times New Roman" w:cs="Times New Roman"/>
        </w:rPr>
        <w:t>г) отсутствие между участником закупки и заказчиком конфликта интересов;</w:t>
      </w:r>
    </w:p>
    <w:p w14:paraId="050B0676" w14:textId="77777777" w:rsidR="00894C5B" w:rsidRDefault="00894C5B" w:rsidP="00894C5B">
      <w:pPr>
        <w:jc w:val="both"/>
        <w:rPr>
          <w:rFonts w:ascii="Times New Roman" w:hAnsi="Times New Roman" w:cs="Times New Roman"/>
        </w:rPr>
      </w:pPr>
      <w:r>
        <w:rPr>
          <w:rFonts w:ascii="Times New Roman" w:hAnsi="Times New Roman" w:cs="Times New Roman"/>
        </w:rPr>
        <w:t>д</w:t>
      </w:r>
      <w:r w:rsidRPr="00C262FA">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(справка налоговых органов об отсутствии недоимки по налогам, сборам, задолженности по иным обязательным платежам в бюджеты).</w:t>
      </w:r>
    </w:p>
    <w:p w14:paraId="13038B07" w14:textId="77777777" w:rsidR="00894C5B" w:rsidRPr="00C262FA" w:rsidRDefault="00894C5B" w:rsidP="00894C5B">
      <w:pPr>
        <w:jc w:val="both"/>
        <w:rPr>
          <w:rFonts w:ascii="Times New Roman" w:hAnsi="Times New Roman" w:cs="Times New Roman"/>
        </w:rPr>
      </w:pPr>
    </w:p>
    <w:p w14:paraId="09F93AD4" w14:textId="424572E8" w:rsidR="00894C5B" w:rsidRPr="00AA3E18" w:rsidRDefault="00894C5B" w:rsidP="00894C5B">
      <w:pPr>
        <w:jc w:val="both"/>
        <w:rPr>
          <w:rFonts w:ascii="Times New Roman" w:hAnsi="Times New Roman" w:cs="Times New Roman"/>
          <w:b/>
          <w:bCs/>
        </w:rPr>
      </w:pPr>
      <w:r w:rsidRPr="00C262FA">
        <w:rPr>
          <w:rFonts w:ascii="Times New Roman" w:hAnsi="Times New Roman" w:cs="Times New Roman"/>
          <w:b/>
          <w:bCs/>
        </w:rPr>
        <w:lastRenderedPageBreak/>
        <w:t>1</w:t>
      </w:r>
      <w:r>
        <w:rPr>
          <w:rFonts w:ascii="Times New Roman" w:hAnsi="Times New Roman" w:cs="Times New Roman"/>
          <w:b/>
          <w:bCs/>
        </w:rPr>
        <w:t>0</w:t>
      </w:r>
      <w:r w:rsidRPr="00C262FA">
        <w:rPr>
          <w:rFonts w:ascii="Times New Roman" w:hAnsi="Times New Roman" w:cs="Times New Roman"/>
          <w:b/>
          <w:bCs/>
        </w:rPr>
        <w:t>.</w:t>
      </w:r>
      <w:r w:rsidRPr="00C262FA">
        <w:rPr>
          <w:rFonts w:ascii="Times New Roman" w:hAnsi="Times New Roman" w:cs="Times New Roman"/>
          <w:b/>
          <w:bCs/>
        </w:rPr>
        <w:tab/>
        <w:t>Преимущества, предоставляемые в соответствии с Законом ПМР «О закупках в Приднестровской Молдавской Республике»:</w:t>
      </w:r>
    </w:p>
    <w:p w14:paraId="39527BBB" w14:textId="77777777" w:rsidR="00894C5B" w:rsidRPr="00C262FA" w:rsidRDefault="00894C5B" w:rsidP="00894C5B">
      <w:pPr>
        <w:jc w:val="both"/>
        <w:rPr>
          <w:rFonts w:ascii="Times New Roman" w:hAnsi="Times New Roman" w:cs="Times New Roman"/>
        </w:rPr>
      </w:pPr>
      <w:r w:rsidRPr="00C262FA">
        <w:rPr>
          <w:rFonts w:ascii="Times New Roman" w:hAnsi="Times New Roman" w:cs="Times New Roman"/>
        </w:rPr>
        <w:t>Преимущества предоставляются в соответствии со статьей 19 Закона ПМР от 26 ноября 2018 года № 318-З-VI «О закупках в ПМР»:</w:t>
      </w:r>
    </w:p>
    <w:p w14:paraId="2C618EED" w14:textId="77777777" w:rsidR="00894C5B" w:rsidRPr="00C262FA" w:rsidRDefault="00894C5B" w:rsidP="00894C5B">
      <w:pPr>
        <w:jc w:val="both"/>
        <w:rPr>
          <w:rFonts w:ascii="Times New Roman" w:hAnsi="Times New Roman" w:cs="Times New Roman"/>
        </w:rPr>
      </w:pPr>
      <w:r w:rsidRPr="00C262FA">
        <w:rPr>
          <w:rFonts w:ascii="Times New Roman" w:hAnsi="Times New Roman" w:cs="Times New Roman"/>
        </w:rPr>
        <w:t>а) учреждениям и организациям уголовно-исполнительной системы;</w:t>
      </w:r>
    </w:p>
    <w:p w14:paraId="35B4D358" w14:textId="77777777" w:rsidR="00894C5B" w:rsidRPr="00C262FA" w:rsidRDefault="00894C5B" w:rsidP="00894C5B">
      <w:pPr>
        <w:jc w:val="both"/>
        <w:rPr>
          <w:rFonts w:ascii="Times New Roman" w:hAnsi="Times New Roman" w:cs="Times New Roman"/>
        </w:rPr>
      </w:pPr>
      <w:r w:rsidRPr="00C262FA">
        <w:rPr>
          <w:rFonts w:ascii="Times New Roman" w:hAnsi="Times New Roman" w:cs="Times New Roman"/>
        </w:rPr>
        <w:t>б) организациям, применяющим труд инвалидов;</w:t>
      </w:r>
    </w:p>
    <w:p w14:paraId="751CA81D" w14:textId="77777777" w:rsidR="00894C5B" w:rsidRPr="00C262FA" w:rsidRDefault="00894C5B" w:rsidP="00894C5B">
      <w:pPr>
        <w:jc w:val="both"/>
        <w:rPr>
          <w:rFonts w:ascii="Times New Roman" w:hAnsi="Times New Roman" w:cs="Times New Roman"/>
        </w:rPr>
      </w:pPr>
      <w:r w:rsidRPr="00C262FA">
        <w:rPr>
          <w:rFonts w:ascii="Times New Roman" w:hAnsi="Times New Roman" w:cs="Times New Roman"/>
        </w:rPr>
        <w:t>в) отечественным производителям;</w:t>
      </w:r>
    </w:p>
    <w:p w14:paraId="676A55DF" w14:textId="77777777" w:rsidR="00894C5B" w:rsidRDefault="00894C5B" w:rsidP="00894C5B">
      <w:pPr>
        <w:jc w:val="both"/>
        <w:rPr>
          <w:rFonts w:ascii="Times New Roman" w:hAnsi="Times New Roman" w:cs="Times New Roman"/>
        </w:rPr>
      </w:pPr>
      <w:r w:rsidRPr="00C262FA">
        <w:rPr>
          <w:rFonts w:ascii="Times New Roman" w:hAnsi="Times New Roman" w:cs="Times New Roman"/>
        </w:rPr>
        <w:t>г) отечественным импортерам.</w:t>
      </w:r>
    </w:p>
    <w:p w14:paraId="756D373B" w14:textId="77777777" w:rsidR="00894C5B" w:rsidRPr="00C262FA" w:rsidRDefault="00894C5B" w:rsidP="00894C5B">
      <w:pPr>
        <w:jc w:val="both"/>
        <w:rPr>
          <w:rFonts w:ascii="Times New Roman" w:hAnsi="Times New Roman" w:cs="Times New Roman"/>
        </w:rPr>
      </w:pPr>
    </w:p>
    <w:p w14:paraId="79ECCFDC" w14:textId="2A480750" w:rsidR="00894C5B" w:rsidRPr="00894C5B" w:rsidRDefault="00894C5B" w:rsidP="00894C5B">
      <w:pPr>
        <w:pStyle w:val="a8"/>
        <w:numPr>
          <w:ilvl w:val="0"/>
          <w:numId w:val="17"/>
        </w:numPr>
        <w:ind w:hanging="720"/>
        <w:jc w:val="both"/>
        <w:rPr>
          <w:rFonts w:ascii="Times New Roman" w:hAnsi="Times New Roman" w:cs="Times New Roman"/>
          <w:b/>
          <w:bCs/>
          <w:color w:val="110D13"/>
        </w:rPr>
      </w:pPr>
      <w:r w:rsidRPr="00894C5B">
        <w:rPr>
          <w:rFonts w:ascii="Times New Roman" w:hAnsi="Times New Roman" w:cs="Times New Roman"/>
          <w:b/>
          <w:bCs/>
          <w:color w:val="110D13"/>
        </w:rPr>
        <w:t>Примерные формы документов, представляемых участниками закупки</w:t>
      </w:r>
    </w:p>
    <w:p w14:paraId="0CEF2DD3" w14:textId="4F56CC9F" w:rsidR="00894C5B" w:rsidRPr="00D35C03" w:rsidRDefault="00894C5B" w:rsidP="00894C5B">
      <w:pPr>
        <w:jc w:val="both"/>
        <w:rPr>
          <w:rFonts w:ascii="Times New Roman" w:hAnsi="Times New Roman" w:cs="Times New Roman"/>
        </w:rPr>
      </w:pPr>
      <w:r>
        <w:rPr>
          <w:rFonts w:ascii="Times New Roman" w:hAnsi="Times New Roman" w:cs="Times New Roman"/>
          <w:color w:val="110D13"/>
        </w:rPr>
        <w:t>11</w:t>
      </w:r>
      <w:r w:rsidRPr="00D35C03">
        <w:rPr>
          <w:rFonts w:ascii="Times New Roman" w:hAnsi="Times New Roman" w:cs="Times New Roman"/>
          <w:color w:val="110D13"/>
        </w:rPr>
        <w:t xml:space="preserve">.1. Примерные формы документов, представляемых участниками </w:t>
      </w:r>
      <w:r>
        <w:rPr>
          <w:rFonts w:ascii="Times New Roman" w:hAnsi="Times New Roman" w:cs="Times New Roman"/>
          <w:color w:val="110D13"/>
        </w:rPr>
        <w:t>закупки</w:t>
      </w:r>
      <w:r w:rsidRPr="00D35C03">
        <w:rPr>
          <w:rFonts w:ascii="Times New Roman" w:hAnsi="Times New Roman" w:cs="Times New Roman"/>
          <w:color w:val="110D13"/>
        </w:rPr>
        <w:t xml:space="preserve"> приведены в Приложениях к настоящей Закупочной документации.</w:t>
      </w:r>
    </w:p>
    <w:p w14:paraId="4EBDB7B7" w14:textId="77777777" w:rsidR="00894C5B" w:rsidRDefault="00894C5B" w:rsidP="00894C5B">
      <w:pPr>
        <w:jc w:val="center"/>
        <w:rPr>
          <w:rFonts w:ascii="Times New Roman" w:hAnsi="Times New Roman" w:cs="Times New Roman"/>
          <w:b/>
          <w:bCs/>
        </w:rPr>
      </w:pPr>
    </w:p>
    <w:p w14:paraId="5F3DCCEF" w14:textId="77777777" w:rsidR="00894C5B" w:rsidRDefault="00894C5B" w:rsidP="00894C5B">
      <w:pPr>
        <w:jc w:val="center"/>
        <w:rPr>
          <w:rFonts w:ascii="Times New Roman" w:hAnsi="Times New Roman" w:cs="Times New Roman"/>
          <w:b/>
          <w:bCs/>
        </w:rPr>
      </w:pPr>
    </w:p>
    <w:p w14:paraId="60EBC46A" w14:textId="77777777" w:rsidR="00894C5B" w:rsidRDefault="00894C5B" w:rsidP="00894C5B">
      <w:pPr>
        <w:jc w:val="both"/>
        <w:rPr>
          <w:rFonts w:ascii="Times New Roman" w:hAnsi="Times New Roman" w:cs="Times New Roman"/>
          <w:b/>
          <w:bCs/>
        </w:rPr>
      </w:pPr>
      <w:r>
        <w:rPr>
          <w:rFonts w:ascii="Times New Roman" w:hAnsi="Times New Roman" w:cs="Times New Roman"/>
          <w:b/>
          <w:bCs/>
        </w:rPr>
        <w:t xml:space="preserve">Исполнитель                                                                                                                      </w:t>
      </w:r>
    </w:p>
    <w:p w14:paraId="4FDAFD4F" w14:textId="77777777" w:rsidR="00894C5B" w:rsidRPr="00743CD1" w:rsidRDefault="00894C5B" w:rsidP="00894C5B">
      <w:pPr>
        <w:jc w:val="center"/>
        <w:rPr>
          <w:rFonts w:ascii="Times New Roman" w:hAnsi="Times New Roman" w:cs="Times New Roman"/>
        </w:rPr>
      </w:pPr>
      <w:r>
        <w:rPr>
          <w:rFonts w:ascii="Times New Roman" w:hAnsi="Times New Roman" w:cs="Times New Roman"/>
          <w:b/>
          <w:bCs/>
        </w:rPr>
        <w:br w:type="page"/>
      </w:r>
      <w:r w:rsidRPr="00743CD1">
        <w:rPr>
          <w:rFonts w:ascii="Times New Roman" w:hAnsi="Times New Roman" w:cs="Times New Roman"/>
          <w:sz w:val="28"/>
          <w:szCs w:val="28"/>
        </w:rPr>
        <w:lastRenderedPageBreak/>
        <w:t>Декларация</w:t>
      </w:r>
    </w:p>
    <w:p w14:paraId="1F34A1A2" w14:textId="77777777" w:rsidR="00894C5B" w:rsidRDefault="00894C5B" w:rsidP="00894C5B">
      <w:pPr>
        <w:jc w:val="center"/>
        <w:rPr>
          <w:rFonts w:ascii="Times New Roman" w:hAnsi="Times New Roman" w:cs="Times New Roman"/>
          <w:sz w:val="28"/>
          <w:szCs w:val="28"/>
        </w:rPr>
      </w:pPr>
      <w:r w:rsidRPr="00743CD1">
        <w:rPr>
          <w:rFonts w:ascii="Times New Roman" w:hAnsi="Times New Roman" w:cs="Times New Roman"/>
          <w:sz w:val="28"/>
          <w:szCs w:val="28"/>
        </w:rPr>
        <w:t xml:space="preserve">об отсутствии личной заинтересованности </w:t>
      </w:r>
    </w:p>
    <w:p w14:paraId="412986D6" w14:textId="77777777" w:rsidR="00894C5B" w:rsidRDefault="00894C5B" w:rsidP="00894C5B">
      <w:pPr>
        <w:jc w:val="center"/>
        <w:rPr>
          <w:rFonts w:ascii="Times New Roman" w:hAnsi="Times New Roman" w:cs="Times New Roman"/>
          <w:sz w:val="28"/>
          <w:szCs w:val="28"/>
        </w:rPr>
      </w:pPr>
      <w:r w:rsidRPr="00743CD1">
        <w:rPr>
          <w:rFonts w:ascii="Times New Roman" w:hAnsi="Times New Roman" w:cs="Times New Roman"/>
          <w:sz w:val="28"/>
          <w:szCs w:val="28"/>
        </w:rPr>
        <w:t xml:space="preserve">при осуществлении закупок товаров (работ, услуг), </w:t>
      </w:r>
    </w:p>
    <w:p w14:paraId="7126A86A" w14:textId="77777777" w:rsidR="00894C5B" w:rsidRPr="00743CD1" w:rsidRDefault="00894C5B" w:rsidP="00894C5B">
      <w:pPr>
        <w:jc w:val="center"/>
        <w:rPr>
          <w:rFonts w:ascii="Times New Roman" w:hAnsi="Times New Roman" w:cs="Times New Roman"/>
        </w:rPr>
      </w:pPr>
      <w:r w:rsidRPr="00743CD1">
        <w:rPr>
          <w:rFonts w:ascii="Times New Roman" w:hAnsi="Times New Roman" w:cs="Times New Roman"/>
          <w:sz w:val="28"/>
          <w:szCs w:val="28"/>
        </w:rPr>
        <w:t>которая может привести к конфликту интересов</w:t>
      </w:r>
    </w:p>
    <w:p w14:paraId="7317E131" w14:textId="77777777" w:rsidR="00894C5B" w:rsidRDefault="00894C5B" w:rsidP="00894C5B">
      <w:pPr>
        <w:ind w:firstLine="708"/>
        <w:jc w:val="both"/>
        <w:rPr>
          <w:rFonts w:ascii="Times New Roman" w:hAnsi="Times New Roman" w:cs="Times New Roman"/>
          <w:sz w:val="28"/>
          <w:szCs w:val="28"/>
        </w:rPr>
      </w:pPr>
    </w:p>
    <w:p w14:paraId="76270A36" w14:textId="77777777" w:rsidR="00894C5B" w:rsidRPr="00743CD1" w:rsidRDefault="00894C5B" w:rsidP="00894C5B">
      <w:pPr>
        <w:ind w:firstLine="708"/>
        <w:jc w:val="both"/>
        <w:rPr>
          <w:rFonts w:ascii="Times New Roman" w:hAnsi="Times New Roman" w:cs="Times New Roman"/>
        </w:rPr>
      </w:pPr>
      <w:r w:rsidRPr="00743CD1">
        <w:rPr>
          <w:rFonts w:ascii="Times New Roman" w:hAnsi="Times New Roman" w:cs="Times New Roman"/>
          <w:sz w:val="28"/>
          <w:szCs w:val="28"/>
        </w:rPr>
        <w:t>Настоящей Декларацией</w:t>
      </w:r>
      <w:r>
        <w:rPr>
          <w:rFonts w:ascii="Times New Roman" w:hAnsi="Times New Roman" w:cs="Times New Roman"/>
          <w:sz w:val="28"/>
          <w:szCs w:val="28"/>
        </w:rPr>
        <w:t>_________________________________________________</w:t>
      </w:r>
    </w:p>
    <w:p w14:paraId="52BFABBB" w14:textId="77777777" w:rsidR="00894C5B" w:rsidRPr="00743CD1" w:rsidRDefault="00894C5B" w:rsidP="00894C5B">
      <w:pPr>
        <w:jc w:val="both"/>
        <w:rPr>
          <w:rFonts w:ascii="Times New Roman" w:hAnsi="Times New Roman" w:cs="Times New Roman"/>
        </w:rPr>
      </w:pPr>
      <w:r>
        <w:rPr>
          <w:rFonts w:ascii="Times New Roman" w:hAnsi="Times New Roman" w:cs="Times New Roman"/>
          <w:b/>
          <w:bCs/>
          <w:sz w:val="18"/>
          <w:szCs w:val="18"/>
        </w:rPr>
        <w:t xml:space="preserve">                                                                                       </w:t>
      </w:r>
      <w:r w:rsidRPr="00743CD1">
        <w:rPr>
          <w:rFonts w:ascii="Times New Roman" w:hAnsi="Times New Roman" w:cs="Times New Roman"/>
          <w:b/>
          <w:bCs/>
          <w:sz w:val="18"/>
          <w:szCs w:val="18"/>
        </w:rPr>
        <w:t>(наименование (фамилия, имя, отчество (при наличии)) участника закупки)</w:t>
      </w:r>
    </w:p>
    <w:p w14:paraId="1E2C175A" w14:textId="77777777" w:rsidR="00894C5B" w:rsidRPr="00743CD1" w:rsidRDefault="00894C5B" w:rsidP="00894C5B">
      <w:pPr>
        <w:jc w:val="both"/>
        <w:rPr>
          <w:rFonts w:ascii="Times New Roman" w:hAnsi="Times New Roman" w:cs="Times New Roman"/>
        </w:rPr>
      </w:pPr>
      <w:r w:rsidRPr="00743CD1">
        <w:rPr>
          <w:rFonts w:ascii="Times New Roman" w:hAnsi="Times New Roman" w:cs="Times New Roman"/>
          <w:sz w:val="28"/>
          <w:szCs w:val="28"/>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1C88992F" w14:textId="77777777" w:rsidR="00894C5B" w:rsidRPr="00743CD1" w:rsidRDefault="00894C5B" w:rsidP="00894C5B">
      <w:pPr>
        <w:ind w:firstLine="708"/>
        <w:jc w:val="both"/>
        <w:rPr>
          <w:rFonts w:ascii="Times New Roman" w:hAnsi="Times New Roman" w:cs="Times New Roman"/>
        </w:rPr>
      </w:pPr>
      <w:r w:rsidRPr="00743CD1">
        <w:rPr>
          <w:rFonts w:ascii="Times New Roman" w:hAnsi="Times New Roman" w:cs="Times New Roman"/>
          <w:sz w:val="28"/>
          <w:szCs w:val="28"/>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F697079" w14:textId="77777777" w:rsidR="00894C5B" w:rsidRDefault="00894C5B" w:rsidP="00894C5B">
      <w:pPr>
        <w:ind w:firstLine="709"/>
        <w:jc w:val="right"/>
        <w:rPr>
          <w:rFonts w:ascii="Times New Roman" w:hAnsi="Times New Roman" w:cs="Times New Roman"/>
          <w:sz w:val="28"/>
          <w:szCs w:val="28"/>
        </w:rPr>
      </w:pPr>
    </w:p>
    <w:p w14:paraId="4B0CA7F9" w14:textId="77777777" w:rsidR="00894C5B" w:rsidRDefault="00894C5B" w:rsidP="00894C5B">
      <w:pPr>
        <w:ind w:firstLine="709"/>
        <w:rPr>
          <w:rFonts w:ascii="Times New Roman" w:hAnsi="Times New Roman" w:cs="Times New Roman"/>
          <w:sz w:val="28"/>
          <w:szCs w:val="28"/>
        </w:rPr>
      </w:pPr>
      <w:r>
        <w:rPr>
          <w:rFonts w:ascii="Times New Roman" w:hAnsi="Times New Roman" w:cs="Times New Roman"/>
          <w:sz w:val="28"/>
          <w:szCs w:val="28"/>
        </w:rPr>
        <w:t xml:space="preserve">_______________ </w:t>
      </w:r>
      <w:r>
        <w:rPr>
          <w:rFonts w:ascii="Times New Roman" w:hAnsi="Times New Roman" w:cs="Times New Roman"/>
          <w:sz w:val="28"/>
          <w:szCs w:val="28"/>
        </w:rPr>
        <w:tab/>
      </w:r>
      <w:r>
        <w:rPr>
          <w:rFonts w:ascii="Times New Roman" w:hAnsi="Times New Roman" w:cs="Times New Roman"/>
          <w:sz w:val="28"/>
          <w:szCs w:val="28"/>
        </w:rPr>
        <w:tab/>
        <w:t>____________________</w:t>
      </w:r>
      <w:r>
        <w:rPr>
          <w:rFonts w:ascii="Times New Roman" w:hAnsi="Times New Roman" w:cs="Times New Roman"/>
          <w:sz w:val="28"/>
          <w:szCs w:val="28"/>
        </w:rPr>
        <w:tab/>
      </w:r>
      <w:r>
        <w:rPr>
          <w:rFonts w:ascii="Times New Roman" w:hAnsi="Times New Roman" w:cs="Times New Roman"/>
          <w:sz w:val="28"/>
          <w:szCs w:val="28"/>
        </w:rPr>
        <w:tab/>
        <w:t>____________________</w:t>
      </w:r>
    </w:p>
    <w:p w14:paraId="3F94E961" w14:textId="77777777" w:rsidR="00894C5B" w:rsidRPr="00400A75" w:rsidRDefault="00894C5B" w:rsidP="00894C5B">
      <w:pPr>
        <w:ind w:left="708" w:firstLine="708"/>
        <w:jc w:val="both"/>
        <w:rPr>
          <w:rFonts w:ascii="Times New Roman" w:hAnsi="Times New Roman" w:cs="Times New Roman"/>
        </w:rPr>
      </w:pPr>
      <w:r w:rsidRPr="00400A75">
        <w:rPr>
          <w:rFonts w:ascii="Times New Roman" w:hAnsi="Times New Roman" w:cs="Times New Roman"/>
          <w:sz w:val="18"/>
          <w:szCs w:val="18"/>
        </w:rPr>
        <w:t xml:space="preserve">(дата) </w:t>
      </w:r>
      <w:r w:rsidRPr="00400A75">
        <w:rPr>
          <w:rFonts w:ascii="Times New Roman" w:hAnsi="Times New Roman" w:cs="Times New Roman"/>
          <w:sz w:val="18"/>
          <w:szCs w:val="18"/>
        </w:rPr>
        <w:tab/>
      </w:r>
      <w:r w:rsidRPr="00400A75">
        <w:rPr>
          <w:rFonts w:ascii="Times New Roman" w:hAnsi="Times New Roman" w:cs="Times New Roman"/>
          <w:sz w:val="18"/>
          <w:szCs w:val="18"/>
        </w:rPr>
        <w:tab/>
      </w:r>
      <w:r w:rsidRPr="00400A75">
        <w:rPr>
          <w:rFonts w:ascii="Times New Roman" w:hAnsi="Times New Roman" w:cs="Times New Roman"/>
          <w:sz w:val="18"/>
          <w:szCs w:val="18"/>
        </w:rPr>
        <w:tab/>
      </w:r>
      <w:r w:rsidRPr="00400A75">
        <w:rPr>
          <w:rFonts w:ascii="Times New Roman" w:hAnsi="Times New Roman" w:cs="Times New Roman"/>
          <w:sz w:val="18"/>
          <w:szCs w:val="18"/>
        </w:rPr>
        <w:tab/>
        <w:t xml:space="preserve">    (подпись участника закупки)  </w:t>
      </w:r>
      <w:r w:rsidRPr="00400A75">
        <w:rPr>
          <w:rFonts w:ascii="Times New Roman" w:hAnsi="Times New Roman" w:cs="Times New Roman"/>
          <w:sz w:val="18"/>
          <w:szCs w:val="18"/>
        </w:rPr>
        <w:tab/>
      </w:r>
      <w:r w:rsidRPr="00400A75">
        <w:rPr>
          <w:rFonts w:ascii="Times New Roman" w:hAnsi="Times New Roman" w:cs="Times New Roman"/>
          <w:sz w:val="18"/>
          <w:szCs w:val="18"/>
        </w:rPr>
        <w:tab/>
        <w:t xml:space="preserve">          (расшифровка подписи)</w:t>
      </w:r>
    </w:p>
    <w:p w14:paraId="4EC9F39F" w14:textId="77777777" w:rsidR="00894C5B" w:rsidRDefault="00894C5B" w:rsidP="00894C5B">
      <w:pPr>
        <w:rPr>
          <w:rFonts w:ascii="Times New Roman" w:hAnsi="Times New Roman" w:cs="Times New Roman"/>
          <w:b/>
          <w:bCs/>
        </w:rPr>
      </w:pPr>
    </w:p>
    <w:p w14:paraId="3493FC3F" w14:textId="77777777" w:rsidR="00894C5B" w:rsidRDefault="00894C5B" w:rsidP="00894C5B">
      <w:pPr>
        <w:rPr>
          <w:rFonts w:ascii="Times New Roman" w:hAnsi="Times New Roman" w:cs="Times New Roman"/>
          <w:b/>
          <w:bCs/>
        </w:rPr>
      </w:pPr>
    </w:p>
    <w:p w14:paraId="2C40BC6D" w14:textId="77777777" w:rsidR="00894C5B" w:rsidRDefault="00894C5B" w:rsidP="00894C5B">
      <w:pPr>
        <w:jc w:val="both"/>
        <w:rPr>
          <w:rFonts w:ascii="Times New Roman" w:hAnsi="Times New Roman" w:cs="Times New Roman"/>
          <w:b/>
          <w:bCs/>
        </w:rPr>
        <w:sectPr w:rsidR="00894C5B" w:rsidSect="00894C5B">
          <w:pgSz w:w="11906" w:h="16838"/>
          <w:pgMar w:top="820" w:right="566" w:bottom="709" w:left="709" w:header="708" w:footer="708" w:gutter="0"/>
          <w:cols w:space="708"/>
          <w:docGrid w:linePitch="360"/>
        </w:sectPr>
      </w:pPr>
    </w:p>
    <w:p w14:paraId="4A897CA3" w14:textId="77777777" w:rsidR="00894C5B" w:rsidRPr="00857A41" w:rsidRDefault="00894C5B" w:rsidP="00894C5B">
      <w:pPr>
        <w:ind w:firstLine="708"/>
        <w:rPr>
          <w:rFonts w:ascii="Times New Roman" w:hAnsi="Times New Roman" w:cs="Times New Roman"/>
          <w:b/>
          <w:bCs/>
          <w:sz w:val="20"/>
          <w:szCs w:val="20"/>
        </w:rPr>
      </w:pPr>
    </w:p>
    <w:p w14:paraId="7262A0F5" w14:textId="77777777" w:rsidR="00894C5B" w:rsidRDefault="00894C5B" w:rsidP="00C066F6">
      <w:pPr>
        <w:shd w:val="clear" w:color="auto" w:fill="FFFFFF"/>
        <w:rPr>
          <w:rFonts w:ascii="Times New Roman" w:eastAsia="Times New Roman" w:hAnsi="Times New Roman" w:cs="Times New Roman"/>
        </w:rPr>
        <w:sectPr w:rsidR="00894C5B" w:rsidSect="00894C5B">
          <w:pgSz w:w="11906" w:h="16838"/>
          <w:pgMar w:top="1134" w:right="850" w:bottom="1134" w:left="1701" w:header="708" w:footer="708" w:gutter="0"/>
          <w:cols w:space="708"/>
          <w:docGrid w:linePitch="360"/>
        </w:sectPr>
      </w:pPr>
    </w:p>
    <w:p w14:paraId="16FFA3FF" w14:textId="77777777" w:rsidR="00894C5B" w:rsidRDefault="00894C5B" w:rsidP="00C066F6">
      <w:pPr>
        <w:shd w:val="clear" w:color="auto" w:fill="FFFFFF"/>
        <w:rPr>
          <w:rFonts w:ascii="Times New Roman" w:eastAsia="Times New Roman" w:hAnsi="Times New Roman" w:cs="Times New Roman"/>
          <w:color w:val="333333"/>
        </w:rPr>
        <w:sectPr w:rsidR="00894C5B" w:rsidSect="00C066F6">
          <w:type w:val="continuous"/>
          <w:pgSz w:w="11906" w:h="16838"/>
          <w:pgMar w:top="1134" w:right="707" w:bottom="1134" w:left="1701" w:header="708" w:footer="708" w:gutter="0"/>
          <w:cols w:num="2" w:space="142"/>
          <w:docGrid w:linePitch="360"/>
        </w:sectPr>
      </w:pPr>
    </w:p>
    <w:p w14:paraId="3DFF2B6F" w14:textId="77777777" w:rsidR="00C066F6" w:rsidRDefault="00C066F6" w:rsidP="00894C5B">
      <w:pPr>
        <w:shd w:val="clear" w:color="auto" w:fill="FFFFFF"/>
        <w:ind w:firstLine="567"/>
        <w:rPr>
          <w:rFonts w:ascii="Times New Roman" w:eastAsia="Times New Roman" w:hAnsi="Times New Roman" w:cs="Times New Roman"/>
        </w:rPr>
      </w:pPr>
    </w:p>
    <w:p w14:paraId="0D41C4A2" w14:textId="77777777" w:rsidR="00C066F6" w:rsidRPr="00C066F6" w:rsidRDefault="00C066F6" w:rsidP="00C066F6">
      <w:pPr>
        <w:shd w:val="clear" w:color="auto" w:fill="FFFFFF"/>
        <w:ind w:firstLine="567"/>
        <w:jc w:val="center"/>
        <w:rPr>
          <w:rFonts w:ascii="Times New Roman" w:eastAsia="Times New Roman" w:hAnsi="Times New Roman" w:cs="Times New Roman"/>
        </w:rPr>
      </w:pPr>
      <w:r w:rsidRPr="00C066F6">
        <w:rPr>
          <w:rFonts w:ascii="Times New Roman" w:eastAsia="Times New Roman" w:hAnsi="Times New Roman" w:cs="Times New Roman"/>
        </w:rPr>
        <w:t>Формы документов, включаемых в заявку на участие в закупке</w:t>
      </w:r>
    </w:p>
    <w:p w14:paraId="2F211FF1" w14:textId="77777777" w:rsidR="00C066F6" w:rsidRPr="00C066F6" w:rsidRDefault="00C066F6" w:rsidP="00C066F6">
      <w:pPr>
        <w:shd w:val="clear" w:color="auto" w:fill="FFFFFF"/>
        <w:ind w:firstLine="567"/>
        <w:rPr>
          <w:rFonts w:ascii="Times New Roman" w:eastAsia="Times New Roman" w:hAnsi="Times New Roman" w:cs="Times New Roman"/>
        </w:rPr>
      </w:pPr>
    </w:p>
    <w:p w14:paraId="24D33705" w14:textId="77777777" w:rsidR="00C066F6" w:rsidRPr="00C066F6" w:rsidRDefault="00C066F6" w:rsidP="00C066F6">
      <w:pPr>
        <w:shd w:val="clear" w:color="auto" w:fill="FFFFFF"/>
        <w:ind w:firstLine="567"/>
        <w:jc w:val="right"/>
        <w:rPr>
          <w:rFonts w:ascii="Times New Roman" w:eastAsia="Times New Roman" w:hAnsi="Times New Roman" w:cs="Times New Roman"/>
        </w:rPr>
      </w:pPr>
      <w:r w:rsidRPr="00C066F6">
        <w:rPr>
          <w:rFonts w:ascii="Times New Roman" w:eastAsia="Times New Roman" w:hAnsi="Times New Roman" w:cs="Times New Roman"/>
        </w:rPr>
        <w:t>ПРИЛОЖЕНИЕ</w:t>
      </w:r>
    </w:p>
    <w:p w14:paraId="55F285D2" w14:textId="77777777" w:rsidR="00C066F6" w:rsidRPr="00C066F6" w:rsidRDefault="00C066F6" w:rsidP="00C066F6">
      <w:pPr>
        <w:shd w:val="clear" w:color="auto" w:fill="FFFFFF"/>
        <w:ind w:firstLine="567"/>
        <w:jc w:val="right"/>
        <w:rPr>
          <w:rFonts w:ascii="Times New Roman" w:eastAsia="Times New Roman" w:hAnsi="Times New Roman" w:cs="Times New Roman"/>
        </w:rPr>
      </w:pPr>
      <w:r w:rsidRPr="00C066F6">
        <w:rPr>
          <w:rFonts w:ascii="Times New Roman" w:eastAsia="Times New Roman" w:hAnsi="Times New Roman" w:cs="Times New Roman"/>
        </w:rPr>
        <w:t>К Распоряжению Правительства</w:t>
      </w:r>
    </w:p>
    <w:p w14:paraId="54049C4F" w14:textId="77777777" w:rsidR="00C066F6" w:rsidRPr="00C066F6" w:rsidRDefault="00C066F6" w:rsidP="00C066F6">
      <w:pPr>
        <w:shd w:val="clear" w:color="auto" w:fill="FFFFFF"/>
        <w:ind w:firstLine="567"/>
        <w:jc w:val="right"/>
        <w:rPr>
          <w:rFonts w:ascii="Times New Roman" w:eastAsia="Times New Roman" w:hAnsi="Times New Roman" w:cs="Times New Roman"/>
        </w:rPr>
      </w:pPr>
      <w:r w:rsidRPr="00C066F6">
        <w:rPr>
          <w:rFonts w:ascii="Times New Roman" w:eastAsia="Times New Roman" w:hAnsi="Times New Roman" w:cs="Times New Roman"/>
        </w:rPr>
        <w:t xml:space="preserve">Приднестровской Молдавской </w:t>
      </w:r>
    </w:p>
    <w:p w14:paraId="4FED666E" w14:textId="77777777" w:rsidR="00C066F6" w:rsidRPr="00C066F6" w:rsidRDefault="00C066F6" w:rsidP="00C066F6">
      <w:pPr>
        <w:shd w:val="clear" w:color="auto" w:fill="FFFFFF"/>
        <w:ind w:firstLine="567"/>
        <w:jc w:val="right"/>
        <w:rPr>
          <w:rFonts w:ascii="Times New Roman" w:eastAsia="Times New Roman" w:hAnsi="Times New Roman" w:cs="Times New Roman"/>
        </w:rPr>
      </w:pPr>
      <w:r w:rsidRPr="00C066F6">
        <w:rPr>
          <w:rFonts w:ascii="Times New Roman" w:eastAsia="Times New Roman" w:hAnsi="Times New Roman" w:cs="Times New Roman"/>
        </w:rPr>
        <w:t>Республики</w:t>
      </w:r>
    </w:p>
    <w:p w14:paraId="617F5ABB" w14:textId="77777777" w:rsidR="00C066F6" w:rsidRPr="00C066F6" w:rsidRDefault="00C066F6" w:rsidP="00C066F6">
      <w:pPr>
        <w:shd w:val="clear" w:color="auto" w:fill="FFFFFF"/>
        <w:ind w:firstLine="567"/>
        <w:jc w:val="right"/>
        <w:rPr>
          <w:rFonts w:ascii="Times New Roman" w:eastAsia="Times New Roman" w:hAnsi="Times New Roman" w:cs="Times New Roman"/>
        </w:rPr>
      </w:pPr>
      <w:r w:rsidRPr="00C066F6">
        <w:rPr>
          <w:rFonts w:ascii="Times New Roman" w:eastAsia="Times New Roman" w:hAnsi="Times New Roman" w:cs="Times New Roman"/>
        </w:rPr>
        <w:t>от 25 марта 2023 года № 198р</w:t>
      </w:r>
    </w:p>
    <w:p w14:paraId="6DC8B0CA" w14:textId="77777777" w:rsidR="00C066F6" w:rsidRPr="00C066F6" w:rsidRDefault="00C066F6" w:rsidP="00C066F6">
      <w:pPr>
        <w:shd w:val="clear" w:color="auto" w:fill="FFFFFF"/>
        <w:ind w:firstLine="567"/>
        <w:rPr>
          <w:rFonts w:ascii="Times New Roman" w:eastAsia="Times New Roman" w:hAnsi="Times New Roman" w:cs="Times New Roman"/>
        </w:rPr>
      </w:pPr>
    </w:p>
    <w:p w14:paraId="4733350F" w14:textId="77777777" w:rsidR="00C066F6" w:rsidRPr="00C066F6" w:rsidRDefault="00C066F6" w:rsidP="00C066F6">
      <w:pPr>
        <w:shd w:val="clear" w:color="auto" w:fill="FFFFFF"/>
        <w:ind w:firstLine="567"/>
        <w:jc w:val="center"/>
        <w:rPr>
          <w:rFonts w:ascii="Times New Roman" w:eastAsia="Times New Roman" w:hAnsi="Times New Roman" w:cs="Times New Roman"/>
          <w:b/>
          <w:bCs/>
        </w:rPr>
      </w:pPr>
      <w:r w:rsidRPr="00C066F6">
        <w:rPr>
          <w:rFonts w:ascii="Times New Roman" w:eastAsia="Times New Roman" w:hAnsi="Times New Roman" w:cs="Times New Roman"/>
          <w:b/>
          <w:bCs/>
        </w:rPr>
        <w:t>Форма заявки участника закупки</w:t>
      </w:r>
    </w:p>
    <w:p w14:paraId="12876E13" w14:textId="77777777" w:rsidR="00C066F6" w:rsidRPr="00C066F6" w:rsidRDefault="00C066F6" w:rsidP="00C066F6">
      <w:pPr>
        <w:shd w:val="clear" w:color="auto" w:fill="FFFFFF"/>
        <w:ind w:firstLine="567"/>
        <w:rPr>
          <w:rFonts w:ascii="Times New Roman" w:eastAsia="Times New Roman" w:hAnsi="Times New Roman" w:cs="Times New Roman"/>
        </w:rPr>
      </w:pPr>
    </w:p>
    <w:p w14:paraId="70967869" w14:textId="77777777" w:rsidR="00C066F6" w:rsidRPr="00C066F6" w:rsidRDefault="00C066F6" w:rsidP="00C066F6">
      <w:pPr>
        <w:shd w:val="clear" w:color="auto" w:fill="FFFFFF"/>
        <w:ind w:firstLine="567"/>
        <w:rPr>
          <w:rFonts w:ascii="Times New Roman" w:eastAsia="Times New Roman" w:hAnsi="Times New Roman" w:cs="Times New Roman"/>
        </w:rPr>
      </w:pPr>
      <w:r w:rsidRPr="00C066F6">
        <w:rPr>
          <w:rFonts w:ascii="Times New Roman" w:eastAsia="Times New Roman" w:hAnsi="Times New Roman" w:cs="Times New Roman"/>
        </w:rPr>
        <w:t>Заявка на участие в закупке согласно извещению о закупке</w:t>
      </w:r>
    </w:p>
    <w:p w14:paraId="5796461C" w14:textId="77777777" w:rsidR="00C066F6" w:rsidRPr="00C066F6" w:rsidRDefault="00C066F6" w:rsidP="00C066F6">
      <w:pPr>
        <w:shd w:val="clear" w:color="auto" w:fill="FFFFFF"/>
        <w:ind w:firstLine="567"/>
        <w:rPr>
          <w:rFonts w:ascii="Times New Roman" w:eastAsia="Times New Roman" w:hAnsi="Times New Roman" w:cs="Times New Roman"/>
        </w:rPr>
      </w:pPr>
      <w:r w:rsidRPr="00C066F6">
        <w:rPr>
          <w:rFonts w:ascii="Times New Roman" w:eastAsia="Times New Roman" w:hAnsi="Times New Roman" w:cs="Times New Roman"/>
        </w:rPr>
        <w:t>__________________________ ________________________________</w:t>
      </w:r>
    </w:p>
    <w:p w14:paraId="3B0C84A7" w14:textId="77777777" w:rsidR="00C066F6" w:rsidRPr="00C066F6" w:rsidRDefault="00C066F6" w:rsidP="00C066F6">
      <w:pPr>
        <w:shd w:val="clear" w:color="auto" w:fill="FFFFFF"/>
        <w:ind w:firstLine="567"/>
        <w:rPr>
          <w:rFonts w:ascii="Times New Roman" w:eastAsia="Times New Roman" w:hAnsi="Times New Roman" w:cs="Times New Roman"/>
        </w:rPr>
      </w:pPr>
      <w:r w:rsidRPr="00C066F6">
        <w:rPr>
          <w:rFonts w:ascii="Times New Roman" w:eastAsia="Times New Roman" w:hAnsi="Times New Roman" w:cs="Times New Roman"/>
        </w:rPr>
        <w:t xml:space="preserve">        (указать предмет закупки)   (указать наименование заказчика)</w:t>
      </w:r>
    </w:p>
    <w:p w14:paraId="6A49C465" w14:textId="77777777" w:rsidR="00C066F6" w:rsidRPr="00C066F6" w:rsidRDefault="00C066F6" w:rsidP="00C066F6">
      <w:pPr>
        <w:shd w:val="clear" w:color="auto" w:fill="FFFFFF"/>
        <w:ind w:firstLine="567"/>
        <w:rPr>
          <w:rFonts w:ascii="Times New Roman" w:eastAsia="Times New Roman" w:hAnsi="Times New Roman" w:cs="Times New Roman"/>
        </w:rPr>
      </w:pPr>
      <w:r w:rsidRPr="00C066F6">
        <w:rPr>
          <w:rFonts w:ascii="Times New Roman" w:eastAsia="Times New Roman" w:hAnsi="Times New Roman" w:cs="Times New Roman"/>
        </w:rPr>
        <w:t>в отношении лота № ____________</w:t>
      </w:r>
    </w:p>
    <w:p w14:paraId="2B004CB4" w14:textId="77777777" w:rsidR="00C066F6" w:rsidRPr="00C066F6" w:rsidRDefault="00C066F6" w:rsidP="00C066F6">
      <w:pPr>
        <w:shd w:val="clear" w:color="auto" w:fill="FFFFFF"/>
        <w:ind w:firstLine="567"/>
        <w:rPr>
          <w:rFonts w:ascii="Times New Roman" w:eastAsia="Times New Roman" w:hAnsi="Times New Roman" w:cs="Times New Roman"/>
        </w:rPr>
      </w:pPr>
      <w:r w:rsidRPr="00C066F6">
        <w:rPr>
          <w:rFonts w:ascii="Times New Roman" w:eastAsia="Times New Roman" w:hAnsi="Times New Roman" w:cs="Times New Roman"/>
        </w:rPr>
        <w:t>Дата_____________                                                           исходящий № _____________</w:t>
      </w:r>
    </w:p>
    <w:p w14:paraId="458B7274" w14:textId="77777777" w:rsidR="00C066F6" w:rsidRPr="00C066F6" w:rsidRDefault="00C066F6" w:rsidP="00C066F6">
      <w:pPr>
        <w:shd w:val="clear" w:color="auto" w:fill="FFFFFF"/>
        <w:ind w:firstLine="567"/>
        <w:rPr>
          <w:rFonts w:ascii="Times New Roman" w:eastAsia="Times New Roman" w:hAnsi="Times New Roman" w:cs="Times New Roman"/>
        </w:rPr>
      </w:pPr>
      <w:r w:rsidRPr="00C066F6">
        <w:rPr>
          <w:rFonts w:ascii="Times New Roman" w:eastAsia="Times New Roman" w:hAnsi="Times New Roman" w:cs="Times New Roman"/>
        </w:rPr>
        <w:t>1. Информация об участнике закупки:</w:t>
      </w:r>
    </w:p>
    <w:p w14:paraId="7A9C482D" w14:textId="77777777" w:rsidR="00C066F6" w:rsidRDefault="00C066F6" w:rsidP="00894C5B">
      <w:pPr>
        <w:shd w:val="clear" w:color="auto" w:fill="FFFFFF"/>
        <w:ind w:firstLine="567"/>
        <w:rPr>
          <w:rFonts w:ascii="Times New Roman" w:eastAsia="Times New Roman" w:hAnsi="Times New Roman" w:cs="Times New Roman"/>
        </w:rPr>
      </w:pPr>
    </w:p>
    <w:tbl>
      <w:tblPr>
        <w:tblStyle w:val="aa"/>
        <w:tblW w:w="0" w:type="auto"/>
        <w:tblLook w:val="04A0" w:firstRow="1" w:lastRow="0" w:firstColumn="1" w:lastColumn="0" w:noHBand="0" w:noVBand="1"/>
      </w:tblPr>
      <w:tblGrid>
        <w:gridCol w:w="5033"/>
        <w:gridCol w:w="5033"/>
      </w:tblGrid>
      <w:tr w:rsidR="00C066F6" w14:paraId="1CB86934" w14:textId="77777777" w:rsidTr="00C066F6">
        <w:tc>
          <w:tcPr>
            <w:tcW w:w="5033" w:type="dxa"/>
          </w:tcPr>
          <w:p w14:paraId="5C1F9340" w14:textId="062BA48E" w:rsidR="00C066F6" w:rsidRDefault="00C066F6" w:rsidP="00894C5B">
            <w:pPr>
              <w:rPr>
                <w:rFonts w:ascii="Times New Roman" w:eastAsia="Times New Roman" w:hAnsi="Times New Roman" w:cs="Times New Roman"/>
              </w:rPr>
            </w:pPr>
            <w:r w:rsidRPr="00C066F6">
              <w:rPr>
                <w:rFonts w:ascii="Times New Roman" w:eastAsia="Times New Roman" w:hAnsi="Times New Roman" w:cs="Times New Roman"/>
              </w:rPr>
              <w:t>Наименование участника закупки (фирменное наименование (наименование), фамилия, имя, отчество (при наличии))</w:t>
            </w:r>
          </w:p>
        </w:tc>
        <w:tc>
          <w:tcPr>
            <w:tcW w:w="5033" w:type="dxa"/>
          </w:tcPr>
          <w:p w14:paraId="4260F589" w14:textId="77777777" w:rsidR="00C066F6" w:rsidRDefault="00C066F6" w:rsidP="00894C5B">
            <w:pPr>
              <w:rPr>
                <w:rFonts w:ascii="Times New Roman" w:eastAsia="Times New Roman" w:hAnsi="Times New Roman" w:cs="Times New Roman"/>
              </w:rPr>
            </w:pPr>
          </w:p>
        </w:tc>
      </w:tr>
      <w:tr w:rsidR="00C066F6" w14:paraId="2BA09A7E" w14:textId="77777777" w:rsidTr="00C066F6">
        <w:tc>
          <w:tcPr>
            <w:tcW w:w="5033" w:type="dxa"/>
          </w:tcPr>
          <w:p w14:paraId="69A8C0F6" w14:textId="0BEC1F64" w:rsidR="00C066F6" w:rsidRDefault="00C066F6" w:rsidP="00894C5B">
            <w:pPr>
              <w:rPr>
                <w:rFonts w:ascii="Times New Roman" w:eastAsia="Times New Roman" w:hAnsi="Times New Roman" w:cs="Times New Roman"/>
              </w:rPr>
            </w:pPr>
            <w:r>
              <w:rPr>
                <w:rFonts w:ascii="Times New Roman" w:eastAsia="Times New Roman" w:hAnsi="Times New Roman" w:cs="Times New Roman"/>
              </w:rPr>
              <w:t>Организационно-правовая форма</w:t>
            </w:r>
          </w:p>
        </w:tc>
        <w:tc>
          <w:tcPr>
            <w:tcW w:w="5033" w:type="dxa"/>
          </w:tcPr>
          <w:p w14:paraId="09FF8BBD" w14:textId="77777777" w:rsidR="00C066F6" w:rsidRDefault="00C066F6" w:rsidP="00894C5B">
            <w:pPr>
              <w:rPr>
                <w:rFonts w:ascii="Times New Roman" w:eastAsia="Times New Roman" w:hAnsi="Times New Roman" w:cs="Times New Roman"/>
              </w:rPr>
            </w:pPr>
          </w:p>
        </w:tc>
      </w:tr>
      <w:tr w:rsidR="00C066F6" w14:paraId="24217713" w14:textId="77777777" w:rsidTr="00C066F6">
        <w:tc>
          <w:tcPr>
            <w:tcW w:w="5033" w:type="dxa"/>
          </w:tcPr>
          <w:p w14:paraId="4B539C87" w14:textId="7540EFD4" w:rsidR="00C066F6" w:rsidRDefault="00C066F6" w:rsidP="00894C5B">
            <w:pPr>
              <w:rPr>
                <w:rFonts w:ascii="Times New Roman" w:eastAsia="Times New Roman" w:hAnsi="Times New Roman" w:cs="Times New Roman"/>
              </w:rPr>
            </w:pPr>
            <w:r w:rsidRPr="00C066F6">
              <w:rPr>
                <w:rFonts w:ascii="Times New Roman" w:eastAsia="Times New Roman" w:hAnsi="Times New Roman" w:cs="Times New Roman"/>
              </w:rPr>
              <w:t>Почтовый адрес (для юридического лица); паспортные данные, сведения о месте жительства (для физического лица)</w:t>
            </w:r>
          </w:p>
        </w:tc>
        <w:tc>
          <w:tcPr>
            <w:tcW w:w="5033" w:type="dxa"/>
          </w:tcPr>
          <w:p w14:paraId="61A8CF31" w14:textId="77777777" w:rsidR="00C066F6" w:rsidRDefault="00C066F6" w:rsidP="00894C5B">
            <w:pPr>
              <w:rPr>
                <w:rFonts w:ascii="Times New Roman" w:eastAsia="Times New Roman" w:hAnsi="Times New Roman" w:cs="Times New Roman"/>
              </w:rPr>
            </w:pPr>
          </w:p>
        </w:tc>
      </w:tr>
      <w:tr w:rsidR="00C066F6" w14:paraId="6FF564AE" w14:textId="77777777" w:rsidTr="00C066F6">
        <w:tc>
          <w:tcPr>
            <w:tcW w:w="5033" w:type="dxa"/>
          </w:tcPr>
          <w:p w14:paraId="32E1D970" w14:textId="3E0020C4" w:rsidR="00C066F6" w:rsidRDefault="00C066F6" w:rsidP="00894C5B">
            <w:pPr>
              <w:rPr>
                <w:rFonts w:ascii="Times New Roman" w:eastAsia="Times New Roman" w:hAnsi="Times New Roman" w:cs="Times New Roman"/>
              </w:rPr>
            </w:pPr>
            <w:r>
              <w:rPr>
                <w:rFonts w:ascii="Times New Roman" w:eastAsia="Times New Roman" w:hAnsi="Times New Roman" w:cs="Times New Roman"/>
              </w:rPr>
              <w:t>Место нахождения</w:t>
            </w:r>
          </w:p>
        </w:tc>
        <w:tc>
          <w:tcPr>
            <w:tcW w:w="5033" w:type="dxa"/>
          </w:tcPr>
          <w:p w14:paraId="1D5F66BF" w14:textId="77777777" w:rsidR="00C066F6" w:rsidRDefault="00C066F6" w:rsidP="00894C5B">
            <w:pPr>
              <w:rPr>
                <w:rFonts w:ascii="Times New Roman" w:eastAsia="Times New Roman" w:hAnsi="Times New Roman" w:cs="Times New Roman"/>
              </w:rPr>
            </w:pPr>
          </w:p>
        </w:tc>
      </w:tr>
      <w:tr w:rsidR="00C066F6" w14:paraId="1402A222" w14:textId="77777777" w:rsidTr="00C066F6">
        <w:tc>
          <w:tcPr>
            <w:tcW w:w="5033" w:type="dxa"/>
          </w:tcPr>
          <w:p w14:paraId="3424695D" w14:textId="62C41617" w:rsidR="00C066F6" w:rsidRDefault="00C066F6" w:rsidP="00894C5B">
            <w:pPr>
              <w:rPr>
                <w:rFonts w:ascii="Times New Roman" w:eastAsia="Times New Roman" w:hAnsi="Times New Roman" w:cs="Times New Roman"/>
              </w:rPr>
            </w:pPr>
            <w:r>
              <w:rPr>
                <w:rFonts w:ascii="Times New Roman" w:eastAsia="Times New Roman" w:hAnsi="Times New Roman" w:cs="Times New Roman"/>
              </w:rPr>
              <w:t>Почтовый адрес</w:t>
            </w:r>
          </w:p>
        </w:tc>
        <w:tc>
          <w:tcPr>
            <w:tcW w:w="5033" w:type="dxa"/>
          </w:tcPr>
          <w:p w14:paraId="73EADBE4" w14:textId="77777777" w:rsidR="00C066F6" w:rsidRDefault="00C066F6" w:rsidP="00894C5B">
            <w:pPr>
              <w:rPr>
                <w:rFonts w:ascii="Times New Roman" w:eastAsia="Times New Roman" w:hAnsi="Times New Roman" w:cs="Times New Roman"/>
              </w:rPr>
            </w:pPr>
          </w:p>
        </w:tc>
      </w:tr>
      <w:tr w:rsidR="00C066F6" w14:paraId="74112D12" w14:textId="77777777" w:rsidTr="00C066F6">
        <w:tc>
          <w:tcPr>
            <w:tcW w:w="5033" w:type="dxa"/>
          </w:tcPr>
          <w:p w14:paraId="44129FD5" w14:textId="75356E54" w:rsidR="00C066F6" w:rsidRDefault="00C066F6" w:rsidP="00894C5B">
            <w:pPr>
              <w:rPr>
                <w:rFonts w:ascii="Times New Roman" w:eastAsia="Times New Roman" w:hAnsi="Times New Roman" w:cs="Times New Roman"/>
              </w:rPr>
            </w:pPr>
            <w:r>
              <w:rPr>
                <w:rFonts w:ascii="Times New Roman" w:eastAsia="Times New Roman" w:hAnsi="Times New Roman" w:cs="Times New Roman"/>
              </w:rPr>
              <w:t>Номер контактного телефона</w:t>
            </w:r>
          </w:p>
        </w:tc>
        <w:tc>
          <w:tcPr>
            <w:tcW w:w="5033" w:type="dxa"/>
          </w:tcPr>
          <w:p w14:paraId="198A9209" w14:textId="77777777" w:rsidR="00C066F6" w:rsidRDefault="00C066F6" w:rsidP="00894C5B">
            <w:pPr>
              <w:rPr>
                <w:rFonts w:ascii="Times New Roman" w:eastAsia="Times New Roman" w:hAnsi="Times New Roman" w:cs="Times New Roman"/>
              </w:rPr>
            </w:pPr>
          </w:p>
        </w:tc>
      </w:tr>
    </w:tbl>
    <w:p w14:paraId="35F96365" w14:textId="77777777" w:rsidR="00C066F6" w:rsidRDefault="00C066F6" w:rsidP="00C066F6">
      <w:pPr>
        <w:shd w:val="clear" w:color="auto" w:fill="FFFFFF"/>
        <w:rPr>
          <w:rFonts w:ascii="Times New Roman" w:eastAsia="Times New Roman" w:hAnsi="Times New Roman" w:cs="Times New Roman"/>
        </w:rPr>
      </w:pPr>
    </w:p>
    <w:p w14:paraId="684333C4" w14:textId="01DDD322" w:rsidR="00894C5B" w:rsidRPr="00DD66F6" w:rsidRDefault="00894C5B" w:rsidP="00894C5B">
      <w:pPr>
        <w:shd w:val="clear" w:color="auto" w:fill="FFFFFF"/>
        <w:ind w:firstLine="567"/>
        <w:rPr>
          <w:rFonts w:ascii="Times New Roman" w:eastAsia="Times New Roman" w:hAnsi="Times New Roman" w:cs="Times New Roman"/>
        </w:rPr>
      </w:pPr>
      <w:r w:rsidRPr="00DD66F6">
        <w:rPr>
          <w:rFonts w:ascii="Times New Roman" w:eastAsia="Times New Roman" w:hAnsi="Times New Roman" w:cs="Times New Roman"/>
        </w:rPr>
        <w:t>2. Документы, прилагаемые участником закупки:</w:t>
      </w:r>
    </w:p>
    <w:p w14:paraId="7525E700" w14:textId="77777777" w:rsidR="00894C5B" w:rsidRPr="00295269" w:rsidRDefault="00894C5B" w:rsidP="00894C5B">
      <w:pPr>
        <w:tabs>
          <w:tab w:val="left" w:pos="567"/>
          <w:tab w:val="left" w:pos="1701"/>
        </w:tabs>
        <w:ind w:firstLine="709"/>
        <w:jc w:val="both"/>
        <w:rPr>
          <w:rFonts w:ascii="Times New Roman" w:hAnsi="Times New Roman" w:cs="Times New Roman"/>
        </w:rPr>
      </w:pPr>
      <w:r w:rsidRPr="00295269">
        <w:rPr>
          <w:rFonts w:ascii="Times New Roman" w:hAnsi="Times New Roman" w:cs="Times New Roman"/>
        </w:rPr>
        <w:t xml:space="preserve">а) выписка из единого государственного реестра юридических лиц или засвидетельствованная в нотариальном порядке копия такой выписки </w:t>
      </w:r>
      <w:r w:rsidRPr="00295269">
        <w:rPr>
          <w:rFonts w:ascii="Times New Roman" w:hAnsi="Times New Roman" w:cs="Times New Roman"/>
        </w:rPr>
        <w:br/>
        <w:t xml:space="preserve">(для юридического лица), копия предпринимательского патента </w:t>
      </w:r>
      <w:r w:rsidRPr="00295269">
        <w:rPr>
          <w:rFonts w:ascii="Times New Roman" w:hAnsi="Times New Roman" w:cs="Times New Roman"/>
        </w:rPr>
        <w:br/>
        <w:t xml:space="preserve">(для индивидуального предпринимателя, применяющего патентную систему налогообложения) и (или) копия документа, подтверждающего право </w:t>
      </w:r>
      <w:r w:rsidRPr="00295269">
        <w:rPr>
          <w:rFonts w:ascii="Times New Roman" w:hAnsi="Times New Roman" w:cs="Times New Roman"/>
        </w:rPr>
        <w:br/>
        <w:t xml:space="preserve">на применение упрощенной системы налогообложения (для индивидуального предпринимателя, применяющего упрощенную систему налогообложения), </w:t>
      </w:r>
      <w:r w:rsidRPr="00295269">
        <w:rPr>
          <w:rFonts w:ascii="Times New Roman" w:hAnsi="Times New Roman" w:cs="Times New Roman"/>
        </w:rPr>
        <w:br/>
        <w:t>за исключением случая, предусмотренного частью второй настоящего подпункта.</w:t>
      </w:r>
    </w:p>
    <w:p w14:paraId="4A1BF46B" w14:textId="77777777" w:rsidR="00894C5B" w:rsidRPr="00295269" w:rsidRDefault="00894C5B" w:rsidP="00894C5B">
      <w:pPr>
        <w:shd w:val="clear" w:color="auto" w:fill="FFFFFF"/>
        <w:ind w:firstLine="709"/>
        <w:jc w:val="both"/>
        <w:rPr>
          <w:rFonts w:ascii="Times New Roman" w:hAnsi="Times New Roman" w:cs="Times New Roman"/>
        </w:rPr>
      </w:pPr>
      <w:r w:rsidRPr="00295269">
        <w:rPr>
          <w:rFonts w:ascii="Times New Roman" w:hAnsi="Times New Roman" w:cs="Times New Roman"/>
        </w:rPr>
        <w:t>Копия предпринимательского патента (для индивидуального предпринимателя, применяющего патентную систему налогообложения),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не предоставляются в случае, если заказчик обладает доступом к соответствующим электронным базам данных;</w:t>
      </w:r>
    </w:p>
    <w:p w14:paraId="2D7C8BCF"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б) документ, подтверждающий полномочия лица на осуществление действий от имени участника закупки;</w:t>
      </w:r>
    </w:p>
    <w:p w14:paraId="1E0C3CFF" w14:textId="77777777" w:rsidR="00894C5B" w:rsidRPr="00295269" w:rsidRDefault="00894C5B" w:rsidP="00894C5B">
      <w:pPr>
        <w:shd w:val="clear" w:color="auto" w:fill="FFFFFF"/>
        <w:ind w:firstLine="567"/>
        <w:jc w:val="both"/>
        <w:rPr>
          <w:rFonts w:ascii="Times New Roman" w:hAnsi="Times New Roman" w:cs="Times New Roman"/>
        </w:rPr>
      </w:pPr>
      <w:r w:rsidRPr="00295269">
        <w:rPr>
          <w:rFonts w:ascii="Times New Roman" w:hAnsi="Times New Roman" w:cs="Times New Roman"/>
        </w:rPr>
        <w:t>в) копии учредительных документов участника закупки (для юридического лица), за исключением случая, предусмотренного частью второй настоящего подпункта.</w:t>
      </w:r>
    </w:p>
    <w:p w14:paraId="568CD056" w14:textId="77777777" w:rsidR="00894C5B" w:rsidRPr="00295269" w:rsidRDefault="00894C5B" w:rsidP="00894C5B">
      <w:pPr>
        <w:shd w:val="clear" w:color="auto" w:fill="FFFFFF"/>
        <w:ind w:firstLine="567"/>
        <w:jc w:val="both"/>
        <w:rPr>
          <w:rFonts w:ascii="Times New Roman" w:eastAsia="Times New Roman" w:hAnsi="Times New Roman" w:cs="Times New Roman"/>
        </w:rPr>
      </w:pPr>
      <w:r w:rsidRPr="00295269">
        <w:rPr>
          <w:rFonts w:ascii="Times New Roman" w:hAnsi="Times New Roman" w:cs="Times New Roman"/>
        </w:rPr>
        <w:t xml:space="preserve">Документы, указанные в части первой настоящего подпункта, </w:t>
      </w:r>
      <w:r w:rsidRPr="00295269">
        <w:rPr>
          <w:rFonts w:ascii="Times New Roman" w:hAnsi="Times New Roman" w:cs="Times New Roman"/>
        </w:rPr>
        <w:br/>
        <w:t xml:space="preserve">не предоставляются в случае, если заказчик обладает доступом </w:t>
      </w:r>
      <w:r w:rsidRPr="00295269">
        <w:rPr>
          <w:rFonts w:ascii="Times New Roman" w:hAnsi="Times New Roman" w:cs="Times New Roman"/>
        </w:rPr>
        <w:br/>
        <w:t>к соответствующим электронным базам данных</w:t>
      </w:r>
      <w:r w:rsidRPr="00295269">
        <w:rPr>
          <w:rFonts w:ascii="Times New Roman" w:eastAsia="Times New Roman" w:hAnsi="Times New Roman" w:cs="Times New Roman"/>
        </w:rPr>
        <w:t>;</w:t>
      </w:r>
    </w:p>
    <w:p w14:paraId="73215AF1"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61AAB860"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 xml:space="preserve">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w:t>
      </w:r>
      <w:r w:rsidRPr="00DD66F6">
        <w:rPr>
          <w:rFonts w:ascii="Times New Roman" w:eastAsia="Times New Roman" w:hAnsi="Times New Roman" w:cs="Times New Roman"/>
        </w:rPr>
        <w:lastRenderedPageBreak/>
        <w:t>закупке:</w:t>
      </w:r>
    </w:p>
    <w:p w14:paraId="6D701935"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1) предложение о цене контракта (лота № ______): _______________;</w:t>
      </w:r>
    </w:p>
    <w:p w14:paraId="0083FA66"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229BD25"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3) наименование производителя и страны происхождения товара;</w:t>
      </w:r>
    </w:p>
    <w:p w14:paraId="764A2714"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15CA327D"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08FFA195"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51E67F22"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 xml:space="preserve">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w:t>
      </w:r>
      <w:r>
        <w:rPr>
          <w:rFonts w:ascii="Times New Roman" w:eastAsia="Times New Roman" w:hAnsi="Times New Roman" w:cs="Times New Roman"/>
        </w:rPr>
        <w:t>1</w:t>
      </w:r>
      <w:r w:rsidRPr="00DD66F6">
        <w:rPr>
          <w:rFonts w:ascii="Times New Roman" w:eastAsia="Times New Roman" w:hAnsi="Times New Roman" w:cs="Times New Roman"/>
        </w:rPr>
        <w:t xml:space="preserve"> статьи 1</w:t>
      </w:r>
      <w:r>
        <w:rPr>
          <w:rFonts w:ascii="Times New Roman" w:eastAsia="Times New Roman" w:hAnsi="Times New Roman" w:cs="Times New Roman"/>
        </w:rPr>
        <w:t>9</w:t>
      </w:r>
      <w:r w:rsidRPr="00DD66F6">
        <w:rPr>
          <w:rFonts w:ascii="Times New Roman" w:eastAsia="Times New Roman" w:hAnsi="Times New Roman" w:cs="Times New Roman"/>
        </w:rPr>
        <w:t xml:space="preserve"> Закона Приднестровской Молдавской Республики от 26 ноября 2018 года № 318-З-VI «О закупках в Приднестровской Молдавской Республике» (САЗ 18-48);</w:t>
      </w:r>
    </w:p>
    <w:p w14:paraId="12A8296D" w14:textId="77777777" w:rsidR="00894C5B" w:rsidRPr="00DD66F6" w:rsidRDefault="00894C5B" w:rsidP="00894C5B">
      <w:pPr>
        <w:shd w:val="clear" w:color="auto" w:fill="FFFFFF"/>
        <w:ind w:firstLine="567"/>
        <w:jc w:val="both"/>
        <w:rPr>
          <w:rFonts w:ascii="Times New Roman" w:eastAsia="Times New Roman" w:hAnsi="Times New Roman" w:cs="Times New Roman"/>
        </w:rPr>
      </w:pPr>
      <w:r w:rsidRPr="00DD66F6">
        <w:rPr>
          <w:rFonts w:ascii="Times New Roman" w:eastAsia="Times New Roman" w:hAnsi="Times New Roman" w:cs="Times New Roman"/>
        </w:rPr>
        <w:t>з)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5849E78E" w14:textId="77777777" w:rsidR="00894C5B" w:rsidRPr="00DD66F6" w:rsidRDefault="00894C5B" w:rsidP="00894C5B">
      <w:pPr>
        <w:shd w:val="clear" w:color="auto" w:fill="FFFFFF"/>
        <w:ind w:firstLine="360"/>
        <w:rPr>
          <w:rFonts w:ascii="Times New Roman" w:eastAsia="Times New Roman" w:hAnsi="Times New Roman" w:cs="Times New Roman"/>
        </w:rPr>
      </w:pPr>
      <w:r w:rsidRPr="00DD66F6">
        <w:rPr>
          <w:rFonts w:ascii="Times New Roman" w:eastAsia="Times New Roman" w:hAnsi="Times New Roman" w:cs="Times New Roman"/>
        </w:rPr>
        <w:t>Участник закупки/</w:t>
      </w:r>
    </w:p>
    <w:p w14:paraId="26450BD4" w14:textId="77777777" w:rsidR="00894C5B" w:rsidRPr="00DD66F6" w:rsidRDefault="00894C5B" w:rsidP="00894C5B">
      <w:pPr>
        <w:shd w:val="clear" w:color="auto" w:fill="FFFFFF"/>
        <w:ind w:firstLine="360"/>
        <w:rPr>
          <w:rFonts w:ascii="Times New Roman" w:eastAsia="Times New Roman" w:hAnsi="Times New Roman" w:cs="Times New Roman"/>
        </w:rPr>
      </w:pPr>
      <w:r w:rsidRPr="00DD66F6">
        <w:rPr>
          <w:rFonts w:ascii="Times New Roman" w:eastAsia="Times New Roman" w:hAnsi="Times New Roman" w:cs="Times New Roman"/>
        </w:rPr>
        <w:t>уполномоченный представитель __________________________   ________________</w:t>
      </w:r>
    </w:p>
    <w:p w14:paraId="41E3844E" w14:textId="77777777" w:rsidR="00894C5B" w:rsidRPr="00DD66F6" w:rsidRDefault="00894C5B" w:rsidP="00894C5B">
      <w:pPr>
        <w:shd w:val="clear" w:color="auto" w:fill="FFFFFF"/>
        <w:ind w:firstLine="360"/>
        <w:rPr>
          <w:rFonts w:ascii="Times New Roman" w:eastAsia="Times New Roman" w:hAnsi="Times New Roman" w:cs="Times New Roman"/>
        </w:rPr>
      </w:pPr>
      <w:r w:rsidRPr="00DD66F6">
        <w:rPr>
          <w:rFonts w:ascii="Times New Roman" w:eastAsia="Times New Roman" w:hAnsi="Times New Roman" w:cs="Times New Roman"/>
          <w:i/>
          <w:iCs/>
        </w:rPr>
        <w:t>                                                  фамилия, имя, отчество (при наличии)  (подпись)</w:t>
      </w:r>
    </w:p>
    <w:p w14:paraId="50577854" w14:textId="77777777" w:rsidR="00894C5B" w:rsidRPr="00DD66F6" w:rsidRDefault="00894C5B" w:rsidP="00894C5B">
      <w:pPr>
        <w:shd w:val="clear" w:color="auto" w:fill="FFFFFF"/>
        <w:ind w:firstLine="360"/>
        <w:rPr>
          <w:rFonts w:ascii="Times New Roman" w:eastAsia="Times New Roman" w:hAnsi="Times New Roman" w:cs="Times New Roman"/>
        </w:rPr>
      </w:pPr>
      <w:r w:rsidRPr="00DD66F6">
        <w:rPr>
          <w:rFonts w:ascii="Times New Roman" w:eastAsia="Times New Roman" w:hAnsi="Times New Roman" w:cs="Times New Roman"/>
        </w:rPr>
        <w:t>Примечание:</w:t>
      </w:r>
    </w:p>
    <w:p w14:paraId="46B0201B" w14:textId="77777777" w:rsidR="00894C5B" w:rsidRPr="00DD66F6" w:rsidRDefault="00894C5B" w:rsidP="00894C5B">
      <w:pPr>
        <w:shd w:val="clear" w:color="auto" w:fill="FFFFFF"/>
        <w:ind w:firstLine="567"/>
        <w:rPr>
          <w:rFonts w:ascii="Times New Roman" w:eastAsia="Times New Roman" w:hAnsi="Times New Roman" w:cs="Times New Roman"/>
        </w:rPr>
      </w:pPr>
      <w:r w:rsidRPr="00DD66F6">
        <w:rPr>
          <w:rFonts w:ascii="Times New Roman" w:eastAsia="Times New Roman" w:hAnsi="Times New Roman" w:cs="Times New Roman"/>
        </w:rPr>
        <w:t>1. Участник закупки вправе подтвердить содержащиеся в заявке сведения, приложив к ней дополнительные документы.</w:t>
      </w:r>
    </w:p>
    <w:p w14:paraId="6DCC93BB" w14:textId="77777777" w:rsidR="00894C5B" w:rsidRPr="00DD66F6" w:rsidRDefault="00894C5B" w:rsidP="00894C5B">
      <w:pPr>
        <w:shd w:val="clear" w:color="auto" w:fill="FFFFFF"/>
        <w:ind w:firstLine="567"/>
        <w:rPr>
          <w:rFonts w:ascii="Times New Roman" w:eastAsia="Times New Roman" w:hAnsi="Times New Roman" w:cs="Times New Roman"/>
        </w:rPr>
      </w:pPr>
      <w:r w:rsidRPr="00DD66F6">
        <w:rPr>
          <w:rFonts w:ascii="Times New Roman" w:eastAsia="Times New Roman" w:hAnsi="Times New Roman" w:cs="Times New Roman"/>
        </w:rPr>
        <w:t>2. Все листы поданной в письменной форме заявки на участие в закупке, все листы тома такой заявки должны быть прошиты и пронумерованы.</w:t>
      </w:r>
    </w:p>
    <w:p w14:paraId="5C4C6AA9" w14:textId="77777777" w:rsidR="00894C5B" w:rsidRDefault="00894C5B" w:rsidP="00894C5B">
      <w:pPr>
        <w:shd w:val="clear" w:color="auto" w:fill="FFFFFF"/>
        <w:ind w:firstLine="567"/>
        <w:rPr>
          <w:rFonts w:ascii="Times New Roman" w:eastAsia="Times New Roman" w:hAnsi="Times New Roman" w:cs="Times New Roman"/>
        </w:rPr>
      </w:pPr>
      <w:r w:rsidRPr="00DD66F6">
        <w:rPr>
          <w:rFonts w:ascii="Times New Roman" w:eastAsia="Times New Roman" w:hAnsi="Times New Roman" w:cs="Times New Roman"/>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0C48523D" w14:textId="77777777" w:rsidR="00C066F6" w:rsidRDefault="00C066F6" w:rsidP="00894C5B">
      <w:pPr>
        <w:shd w:val="clear" w:color="auto" w:fill="FFFFFF"/>
        <w:ind w:firstLine="567"/>
        <w:rPr>
          <w:rFonts w:ascii="Times New Roman" w:eastAsia="Times New Roman" w:hAnsi="Times New Roman" w:cs="Times New Roman"/>
        </w:rPr>
      </w:pPr>
    </w:p>
    <w:p w14:paraId="6AA95558" w14:textId="77777777" w:rsidR="00C066F6" w:rsidRDefault="00C066F6" w:rsidP="00894C5B">
      <w:pPr>
        <w:shd w:val="clear" w:color="auto" w:fill="FFFFFF"/>
        <w:ind w:firstLine="567"/>
        <w:rPr>
          <w:rFonts w:ascii="Times New Roman" w:eastAsia="Times New Roman" w:hAnsi="Times New Roman" w:cs="Times New Roman"/>
        </w:rPr>
      </w:pPr>
    </w:p>
    <w:p w14:paraId="04491836" w14:textId="77777777" w:rsidR="00C066F6" w:rsidRDefault="00C066F6" w:rsidP="00894C5B">
      <w:pPr>
        <w:shd w:val="clear" w:color="auto" w:fill="FFFFFF"/>
        <w:ind w:firstLine="567"/>
        <w:rPr>
          <w:rFonts w:ascii="Times New Roman" w:eastAsia="Times New Roman" w:hAnsi="Times New Roman" w:cs="Times New Roman"/>
        </w:rPr>
      </w:pPr>
    </w:p>
    <w:p w14:paraId="4579EEC5" w14:textId="77777777" w:rsidR="00C066F6" w:rsidRDefault="00C066F6" w:rsidP="00894C5B">
      <w:pPr>
        <w:shd w:val="clear" w:color="auto" w:fill="FFFFFF"/>
        <w:ind w:firstLine="567"/>
        <w:rPr>
          <w:rFonts w:ascii="Times New Roman" w:eastAsia="Times New Roman" w:hAnsi="Times New Roman" w:cs="Times New Roman"/>
        </w:rPr>
      </w:pPr>
    </w:p>
    <w:p w14:paraId="6449BF45" w14:textId="77777777" w:rsidR="00C066F6" w:rsidRDefault="00C066F6" w:rsidP="00894C5B">
      <w:pPr>
        <w:shd w:val="clear" w:color="auto" w:fill="FFFFFF"/>
        <w:ind w:firstLine="567"/>
        <w:rPr>
          <w:rFonts w:ascii="Times New Roman" w:eastAsia="Times New Roman" w:hAnsi="Times New Roman" w:cs="Times New Roman"/>
        </w:rPr>
      </w:pPr>
    </w:p>
    <w:p w14:paraId="15AE710F" w14:textId="77777777" w:rsidR="00C066F6" w:rsidRDefault="00C066F6" w:rsidP="00894C5B">
      <w:pPr>
        <w:shd w:val="clear" w:color="auto" w:fill="FFFFFF"/>
        <w:ind w:firstLine="567"/>
        <w:rPr>
          <w:rFonts w:ascii="Times New Roman" w:eastAsia="Times New Roman" w:hAnsi="Times New Roman" w:cs="Times New Roman"/>
        </w:rPr>
      </w:pPr>
    </w:p>
    <w:p w14:paraId="468EF187" w14:textId="77777777" w:rsidR="00C066F6" w:rsidRDefault="00C066F6" w:rsidP="00894C5B">
      <w:pPr>
        <w:shd w:val="clear" w:color="auto" w:fill="FFFFFF"/>
        <w:ind w:firstLine="567"/>
        <w:rPr>
          <w:rFonts w:ascii="Times New Roman" w:eastAsia="Times New Roman" w:hAnsi="Times New Roman" w:cs="Times New Roman"/>
        </w:rPr>
      </w:pPr>
    </w:p>
    <w:p w14:paraId="1C2AEE96" w14:textId="77777777" w:rsidR="00C066F6" w:rsidRDefault="00C066F6" w:rsidP="00894C5B">
      <w:pPr>
        <w:shd w:val="clear" w:color="auto" w:fill="FFFFFF"/>
        <w:ind w:firstLine="567"/>
        <w:rPr>
          <w:rFonts w:ascii="Times New Roman" w:eastAsia="Times New Roman" w:hAnsi="Times New Roman" w:cs="Times New Roman"/>
        </w:rPr>
      </w:pPr>
    </w:p>
    <w:p w14:paraId="13E6922E" w14:textId="77777777" w:rsidR="00C066F6" w:rsidRDefault="00C066F6" w:rsidP="00894C5B">
      <w:pPr>
        <w:shd w:val="clear" w:color="auto" w:fill="FFFFFF"/>
        <w:ind w:firstLine="567"/>
        <w:rPr>
          <w:rFonts w:ascii="Times New Roman" w:eastAsia="Times New Roman" w:hAnsi="Times New Roman" w:cs="Times New Roman"/>
        </w:rPr>
      </w:pPr>
    </w:p>
    <w:p w14:paraId="211C228B" w14:textId="77777777" w:rsidR="00C066F6" w:rsidRDefault="00C066F6" w:rsidP="00894C5B">
      <w:pPr>
        <w:shd w:val="clear" w:color="auto" w:fill="FFFFFF"/>
        <w:ind w:firstLine="567"/>
        <w:rPr>
          <w:rFonts w:ascii="Times New Roman" w:eastAsia="Times New Roman" w:hAnsi="Times New Roman" w:cs="Times New Roman"/>
        </w:rPr>
      </w:pPr>
    </w:p>
    <w:p w14:paraId="157ABE06" w14:textId="77777777" w:rsidR="00C066F6" w:rsidRDefault="00C066F6" w:rsidP="00894C5B">
      <w:pPr>
        <w:shd w:val="clear" w:color="auto" w:fill="FFFFFF"/>
        <w:ind w:firstLine="567"/>
        <w:rPr>
          <w:rFonts w:ascii="Times New Roman" w:eastAsia="Times New Roman" w:hAnsi="Times New Roman" w:cs="Times New Roman"/>
        </w:rPr>
      </w:pPr>
    </w:p>
    <w:p w14:paraId="3440615F" w14:textId="77777777" w:rsidR="00C066F6" w:rsidRDefault="00C066F6" w:rsidP="00894C5B">
      <w:pPr>
        <w:shd w:val="clear" w:color="auto" w:fill="FFFFFF"/>
        <w:ind w:firstLine="567"/>
        <w:rPr>
          <w:rFonts w:ascii="Times New Roman" w:eastAsia="Times New Roman" w:hAnsi="Times New Roman" w:cs="Times New Roman"/>
        </w:rPr>
      </w:pPr>
    </w:p>
    <w:p w14:paraId="6721EC92" w14:textId="77777777" w:rsidR="00C066F6" w:rsidRDefault="00C066F6" w:rsidP="00894C5B">
      <w:pPr>
        <w:shd w:val="clear" w:color="auto" w:fill="FFFFFF"/>
        <w:ind w:firstLine="567"/>
        <w:rPr>
          <w:rFonts w:ascii="Times New Roman" w:eastAsia="Times New Roman" w:hAnsi="Times New Roman" w:cs="Times New Roman"/>
        </w:rPr>
      </w:pPr>
    </w:p>
    <w:p w14:paraId="3B347A26" w14:textId="77777777" w:rsidR="00C066F6" w:rsidRDefault="00C066F6" w:rsidP="00894C5B">
      <w:pPr>
        <w:shd w:val="clear" w:color="auto" w:fill="FFFFFF"/>
        <w:ind w:firstLine="567"/>
        <w:rPr>
          <w:rFonts w:ascii="Times New Roman" w:eastAsia="Times New Roman" w:hAnsi="Times New Roman" w:cs="Times New Roman"/>
        </w:rPr>
      </w:pPr>
    </w:p>
    <w:p w14:paraId="6E48FCF6" w14:textId="77777777" w:rsidR="00C066F6" w:rsidRDefault="00C066F6" w:rsidP="00894C5B">
      <w:pPr>
        <w:shd w:val="clear" w:color="auto" w:fill="FFFFFF"/>
        <w:ind w:firstLine="567"/>
        <w:rPr>
          <w:rFonts w:ascii="Times New Roman" w:eastAsia="Times New Roman" w:hAnsi="Times New Roman" w:cs="Times New Roman"/>
        </w:rPr>
      </w:pPr>
    </w:p>
    <w:p w14:paraId="5D8DB8A2" w14:textId="77777777" w:rsidR="00C066F6" w:rsidRDefault="00C066F6" w:rsidP="00894C5B">
      <w:pPr>
        <w:shd w:val="clear" w:color="auto" w:fill="FFFFFF"/>
        <w:ind w:firstLine="567"/>
        <w:rPr>
          <w:rFonts w:ascii="Times New Roman" w:eastAsia="Times New Roman" w:hAnsi="Times New Roman" w:cs="Times New Roman"/>
        </w:rPr>
      </w:pPr>
    </w:p>
    <w:p w14:paraId="5A1F3D4D" w14:textId="77777777" w:rsidR="00C066F6" w:rsidRDefault="00C066F6" w:rsidP="00894C5B">
      <w:pPr>
        <w:shd w:val="clear" w:color="auto" w:fill="FFFFFF"/>
        <w:ind w:firstLine="567"/>
        <w:rPr>
          <w:rFonts w:ascii="Times New Roman" w:eastAsia="Times New Roman" w:hAnsi="Times New Roman" w:cs="Times New Roman"/>
        </w:rPr>
      </w:pPr>
    </w:p>
    <w:p w14:paraId="6B99A792" w14:textId="77777777" w:rsidR="00C066F6" w:rsidRDefault="00C066F6" w:rsidP="00894C5B">
      <w:pPr>
        <w:shd w:val="clear" w:color="auto" w:fill="FFFFFF"/>
        <w:ind w:firstLine="567"/>
        <w:rPr>
          <w:rFonts w:ascii="Times New Roman" w:eastAsia="Times New Roman" w:hAnsi="Times New Roman" w:cs="Times New Roman"/>
        </w:rPr>
      </w:pPr>
    </w:p>
    <w:p w14:paraId="279B8958" w14:textId="77777777" w:rsidR="00C066F6" w:rsidRDefault="00C066F6" w:rsidP="00894C5B">
      <w:pPr>
        <w:shd w:val="clear" w:color="auto" w:fill="FFFFFF"/>
        <w:ind w:firstLine="567"/>
        <w:rPr>
          <w:rFonts w:ascii="Times New Roman" w:eastAsia="Times New Roman" w:hAnsi="Times New Roman" w:cs="Times New Roman"/>
        </w:rPr>
      </w:pPr>
    </w:p>
    <w:p w14:paraId="717D836F" w14:textId="77777777" w:rsidR="00C066F6" w:rsidRDefault="00C066F6" w:rsidP="00894C5B">
      <w:pPr>
        <w:shd w:val="clear" w:color="auto" w:fill="FFFFFF"/>
        <w:ind w:firstLine="567"/>
        <w:rPr>
          <w:rFonts w:ascii="Times New Roman" w:eastAsia="Times New Roman" w:hAnsi="Times New Roman" w:cs="Times New Roman"/>
        </w:rPr>
      </w:pPr>
    </w:p>
    <w:p w14:paraId="5E042860" w14:textId="77777777" w:rsidR="00C066F6" w:rsidRDefault="00C066F6" w:rsidP="00894C5B">
      <w:pPr>
        <w:shd w:val="clear" w:color="auto" w:fill="FFFFFF"/>
        <w:ind w:firstLine="567"/>
        <w:rPr>
          <w:rFonts w:ascii="Times New Roman" w:eastAsia="Times New Roman" w:hAnsi="Times New Roman" w:cs="Times New Roman"/>
        </w:rPr>
      </w:pPr>
    </w:p>
    <w:p w14:paraId="3B6F9EC1" w14:textId="77777777" w:rsidR="00C066F6" w:rsidRDefault="00C066F6" w:rsidP="00894C5B">
      <w:pPr>
        <w:shd w:val="clear" w:color="auto" w:fill="FFFFFF"/>
        <w:ind w:firstLine="567"/>
        <w:rPr>
          <w:rFonts w:ascii="Times New Roman" w:eastAsia="Times New Roman" w:hAnsi="Times New Roman" w:cs="Times New Roman"/>
        </w:rPr>
      </w:pPr>
    </w:p>
    <w:p w14:paraId="202D0997" w14:textId="77777777" w:rsidR="00C066F6" w:rsidRDefault="00C066F6" w:rsidP="00894C5B">
      <w:pPr>
        <w:shd w:val="clear" w:color="auto" w:fill="FFFFFF"/>
        <w:ind w:firstLine="567"/>
        <w:rPr>
          <w:rFonts w:ascii="Times New Roman" w:eastAsia="Times New Roman" w:hAnsi="Times New Roman" w:cs="Times New Roman"/>
        </w:rPr>
      </w:pPr>
    </w:p>
    <w:p w14:paraId="745EAA63" w14:textId="77777777" w:rsidR="00C066F6" w:rsidRDefault="00C066F6" w:rsidP="00894C5B">
      <w:pPr>
        <w:shd w:val="clear" w:color="auto" w:fill="FFFFFF"/>
        <w:ind w:firstLine="567"/>
        <w:rPr>
          <w:rFonts w:ascii="Times New Roman" w:eastAsia="Times New Roman" w:hAnsi="Times New Roman" w:cs="Times New Roman"/>
        </w:rPr>
      </w:pPr>
    </w:p>
    <w:p w14:paraId="2AF51BF6" w14:textId="77777777" w:rsidR="00C066F6" w:rsidRDefault="00C066F6" w:rsidP="00894C5B">
      <w:pPr>
        <w:shd w:val="clear" w:color="auto" w:fill="FFFFFF"/>
        <w:ind w:firstLine="567"/>
        <w:rPr>
          <w:rFonts w:ascii="Times New Roman" w:eastAsia="Times New Roman" w:hAnsi="Times New Roman" w:cs="Times New Roman"/>
        </w:rPr>
      </w:pPr>
    </w:p>
    <w:p w14:paraId="2D54231B" w14:textId="77777777" w:rsidR="00C066F6" w:rsidRDefault="00C066F6" w:rsidP="00894C5B">
      <w:pPr>
        <w:shd w:val="clear" w:color="auto" w:fill="FFFFFF"/>
        <w:ind w:firstLine="567"/>
        <w:rPr>
          <w:rFonts w:ascii="Times New Roman" w:eastAsia="Times New Roman" w:hAnsi="Times New Roman" w:cs="Times New Roman"/>
        </w:rPr>
      </w:pPr>
    </w:p>
    <w:p w14:paraId="4244B3F6" w14:textId="77777777" w:rsidR="00C066F6" w:rsidRPr="00DD66F6" w:rsidRDefault="00C066F6" w:rsidP="00894C5B">
      <w:pPr>
        <w:shd w:val="clear" w:color="auto" w:fill="FFFFFF"/>
        <w:ind w:firstLine="567"/>
        <w:rPr>
          <w:rFonts w:ascii="Times New Roman" w:eastAsia="Times New Roman" w:hAnsi="Times New Roman" w:cs="Times New Roman"/>
        </w:rPr>
      </w:pPr>
    </w:p>
    <w:p w14:paraId="37654543" w14:textId="77777777" w:rsidR="00894C5B" w:rsidRPr="002D4855" w:rsidRDefault="00894C5B" w:rsidP="00894C5B">
      <w:pPr>
        <w:widowControl/>
        <w:numPr>
          <w:ilvl w:val="3"/>
          <w:numId w:val="13"/>
        </w:numPr>
        <w:shd w:val="clear" w:color="auto" w:fill="FFFFFF"/>
        <w:spacing w:after="75" w:line="360" w:lineRule="atLeast"/>
        <w:ind w:left="567" w:hanging="567"/>
        <w:rPr>
          <w:rFonts w:ascii="Times New Roman" w:hAnsi="Times New Roman" w:cs="Times New Roman"/>
          <w:color w:val="333333"/>
        </w:rPr>
      </w:pPr>
      <w:r w:rsidRPr="002D4855">
        <w:rPr>
          <w:rFonts w:ascii="Times New Roman" w:hAnsi="Times New Roman" w:cs="Times New Roman"/>
          <w:color w:val="333333"/>
        </w:rPr>
        <w:t>Информация об участнике закупки:</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894C5B" w:rsidRPr="00D60400" w14:paraId="3CF55342" w14:textId="77777777" w:rsidTr="00750293">
        <w:trPr>
          <w:trHeight w:val="240"/>
          <w:tblHeader/>
        </w:trPr>
        <w:tc>
          <w:tcPr>
            <w:tcW w:w="567" w:type="dxa"/>
            <w:shd w:val="clear" w:color="auto" w:fill="BFBFBF"/>
            <w:vAlign w:val="center"/>
          </w:tcPr>
          <w:p w14:paraId="431EDA94" w14:textId="77777777" w:rsidR="00894C5B" w:rsidRPr="00D60400" w:rsidRDefault="00894C5B" w:rsidP="00750293">
            <w:pPr>
              <w:keepNext/>
              <w:ind w:left="-108" w:right="-108"/>
              <w:jc w:val="center"/>
              <w:rPr>
                <w:rFonts w:ascii="Times New Roman" w:hAnsi="Times New Roman" w:cs="Times New Roman"/>
                <w:snapToGrid w:val="0"/>
              </w:rPr>
            </w:pPr>
            <w:r w:rsidRPr="00D60400">
              <w:rPr>
                <w:rFonts w:ascii="Times New Roman" w:hAnsi="Times New Roman" w:cs="Times New Roman"/>
                <w:snapToGrid w:val="0"/>
              </w:rPr>
              <w:t xml:space="preserve">№ </w:t>
            </w:r>
          </w:p>
          <w:p w14:paraId="11B4454C" w14:textId="77777777" w:rsidR="00894C5B" w:rsidRPr="00D60400" w:rsidRDefault="00894C5B" w:rsidP="00750293">
            <w:pPr>
              <w:keepNext/>
              <w:ind w:left="-108" w:right="-108"/>
              <w:jc w:val="center"/>
              <w:rPr>
                <w:rFonts w:ascii="Times New Roman" w:hAnsi="Times New Roman" w:cs="Times New Roman"/>
                <w:snapToGrid w:val="0"/>
              </w:rPr>
            </w:pPr>
            <w:r w:rsidRPr="00D60400">
              <w:rPr>
                <w:rFonts w:ascii="Times New Roman" w:hAnsi="Times New Roman" w:cs="Times New Roman"/>
                <w:snapToGrid w:val="0"/>
              </w:rPr>
              <w:t>п/п</w:t>
            </w:r>
          </w:p>
        </w:tc>
        <w:tc>
          <w:tcPr>
            <w:tcW w:w="4962" w:type="dxa"/>
            <w:shd w:val="clear" w:color="auto" w:fill="BFBFBF"/>
            <w:vAlign w:val="center"/>
          </w:tcPr>
          <w:p w14:paraId="4BD32CCE" w14:textId="77777777" w:rsidR="00894C5B" w:rsidRPr="00D60400" w:rsidRDefault="00894C5B" w:rsidP="00750293">
            <w:pPr>
              <w:keepNext/>
              <w:spacing w:before="40" w:after="40"/>
              <w:ind w:left="57" w:right="57"/>
              <w:jc w:val="center"/>
              <w:rPr>
                <w:rFonts w:ascii="Times New Roman" w:hAnsi="Times New Roman" w:cs="Times New Roman"/>
                <w:snapToGrid w:val="0"/>
              </w:rPr>
            </w:pPr>
            <w:r w:rsidRPr="00D60400">
              <w:rPr>
                <w:rFonts w:ascii="Times New Roman" w:hAnsi="Times New Roman" w:cs="Times New Roman"/>
                <w:snapToGrid w:val="0"/>
              </w:rPr>
              <w:t>Наименование</w:t>
            </w:r>
          </w:p>
        </w:tc>
        <w:tc>
          <w:tcPr>
            <w:tcW w:w="3969" w:type="dxa"/>
            <w:shd w:val="clear" w:color="auto" w:fill="BFBFBF"/>
            <w:vAlign w:val="center"/>
          </w:tcPr>
          <w:p w14:paraId="7F6ABD83" w14:textId="77777777" w:rsidR="00894C5B" w:rsidRPr="00D60400" w:rsidRDefault="00894C5B" w:rsidP="00750293">
            <w:pPr>
              <w:keepNext/>
              <w:spacing w:before="40" w:after="40"/>
              <w:ind w:left="-108" w:right="-108"/>
              <w:jc w:val="center"/>
              <w:rPr>
                <w:rFonts w:ascii="Times New Roman" w:hAnsi="Times New Roman" w:cs="Times New Roman"/>
                <w:i/>
                <w:iCs/>
                <w:snapToGrid w:val="0"/>
              </w:rPr>
            </w:pPr>
            <w:r w:rsidRPr="00D60400">
              <w:rPr>
                <w:rFonts w:ascii="Times New Roman" w:hAnsi="Times New Roman" w:cs="Times New Roman"/>
                <w:snapToGrid w:val="0"/>
              </w:rPr>
              <w:t>Сведения об Участнике закупки</w:t>
            </w:r>
            <w:r w:rsidRPr="00D60400">
              <w:rPr>
                <w:rFonts w:ascii="Times New Roman" w:hAnsi="Times New Roman" w:cs="Times New Roman"/>
                <w:i/>
                <w:iCs/>
                <w:snapToGrid w:val="0"/>
              </w:rPr>
              <w:br/>
              <w:t>(заполняется Участником закупки)</w:t>
            </w:r>
          </w:p>
        </w:tc>
      </w:tr>
      <w:tr w:rsidR="00894C5B" w:rsidRPr="00D60400" w14:paraId="498D1C20" w14:textId="77777777" w:rsidTr="00750293">
        <w:trPr>
          <w:trHeight w:val="240"/>
          <w:tblHeader/>
        </w:trPr>
        <w:tc>
          <w:tcPr>
            <w:tcW w:w="567" w:type="dxa"/>
            <w:shd w:val="clear" w:color="auto" w:fill="BFBFBF"/>
            <w:vAlign w:val="center"/>
          </w:tcPr>
          <w:p w14:paraId="2A87F0CE" w14:textId="77777777" w:rsidR="00894C5B" w:rsidRPr="00D60400" w:rsidRDefault="00894C5B" w:rsidP="00750293">
            <w:pPr>
              <w:keepNext/>
              <w:ind w:left="-108" w:right="-108"/>
              <w:jc w:val="center"/>
              <w:rPr>
                <w:rFonts w:ascii="Times New Roman" w:hAnsi="Times New Roman" w:cs="Times New Roman"/>
                <w:i/>
                <w:iCs/>
                <w:snapToGrid w:val="0"/>
              </w:rPr>
            </w:pPr>
            <w:r w:rsidRPr="00D60400">
              <w:rPr>
                <w:rFonts w:ascii="Times New Roman" w:hAnsi="Times New Roman" w:cs="Times New Roman"/>
                <w:i/>
                <w:iCs/>
                <w:snapToGrid w:val="0"/>
              </w:rPr>
              <w:t>1</w:t>
            </w:r>
          </w:p>
        </w:tc>
        <w:tc>
          <w:tcPr>
            <w:tcW w:w="4962" w:type="dxa"/>
            <w:shd w:val="clear" w:color="auto" w:fill="BFBFBF"/>
            <w:vAlign w:val="center"/>
          </w:tcPr>
          <w:p w14:paraId="3C2DE2E8" w14:textId="77777777" w:rsidR="00894C5B" w:rsidRPr="00D60400" w:rsidRDefault="00894C5B" w:rsidP="00750293">
            <w:pPr>
              <w:keepNext/>
              <w:spacing w:before="40" w:after="40"/>
              <w:ind w:left="57" w:right="57"/>
              <w:jc w:val="center"/>
              <w:rPr>
                <w:rFonts w:ascii="Times New Roman" w:hAnsi="Times New Roman" w:cs="Times New Roman"/>
                <w:i/>
                <w:iCs/>
                <w:snapToGrid w:val="0"/>
              </w:rPr>
            </w:pPr>
            <w:r w:rsidRPr="00D60400">
              <w:rPr>
                <w:rFonts w:ascii="Times New Roman" w:hAnsi="Times New Roman" w:cs="Times New Roman"/>
                <w:i/>
                <w:iCs/>
                <w:snapToGrid w:val="0"/>
              </w:rPr>
              <w:t>2</w:t>
            </w:r>
          </w:p>
        </w:tc>
        <w:tc>
          <w:tcPr>
            <w:tcW w:w="3969" w:type="dxa"/>
            <w:shd w:val="clear" w:color="auto" w:fill="BFBFBF"/>
            <w:vAlign w:val="center"/>
          </w:tcPr>
          <w:p w14:paraId="4766B07A" w14:textId="77777777" w:rsidR="00894C5B" w:rsidRPr="00D60400" w:rsidRDefault="00894C5B" w:rsidP="00750293">
            <w:pPr>
              <w:keepNext/>
              <w:spacing w:before="40" w:after="40"/>
              <w:ind w:left="-108" w:right="-108"/>
              <w:jc w:val="center"/>
              <w:rPr>
                <w:rFonts w:ascii="Times New Roman" w:hAnsi="Times New Roman" w:cs="Times New Roman"/>
                <w:i/>
                <w:iCs/>
                <w:snapToGrid w:val="0"/>
              </w:rPr>
            </w:pPr>
            <w:r w:rsidRPr="00D60400">
              <w:rPr>
                <w:rFonts w:ascii="Times New Roman" w:hAnsi="Times New Roman" w:cs="Times New Roman"/>
                <w:i/>
                <w:iCs/>
                <w:snapToGrid w:val="0"/>
              </w:rPr>
              <w:t>3</w:t>
            </w:r>
          </w:p>
        </w:tc>
      </w:tr>
      <w:tr w:rsidR="00894C5B" w:rsidRPr="00D60400" w14:paraId="11FE8540" w14:textId="77777777" w:rsidTr="00750293">
        <w:trPr>
          <w:cantSplit/>
        </w:trPr>
        <w:tc>
          <w:tcPr>
            <w:tcW w:w="567" w:type="dxa"/>
          </w:tcPr>
          <w:p w14:paraId="457CCF5E"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602C1786"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Организационно-правовая форма и фирменное наименование Участника закупки</w:t>
            </w:r>
          </w:p>
        </w:tc>
        <w:tc>
          <w:tcPr>
            <w:tcW w:w="3969" w:type="dxa"/>
          </w:tcPr>
          <w:p w14:paraId="168F495F"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269FEB10" w14:textId="77777777" w:rsidTr="00750293">
        <w:trPr>
          <w:cantSplit/>
        </w:trPr>
        <w:tc>
          <w:tcPr>
            <w:tcW w:w="567" w:type="dxa"/>
          </w:tcPr>
          <w:p w14:paraId="6C4AA384"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066FF2CC"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9" w:type="dxa"/>
          </w:tcPr>
          <w:p w14:paraId="0FC228B2"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78481F8D" w14:textId="77777777" w:rsidTr="00750293">
        <w:trPr>
          <w:cantSplit/>
        </w:trPr>
        <w:tc>
          <w:tcPr>
            <w:tcW w:w="567" w:type="dxa"/>
          </w:tcPr>
          <w:p w14:paraId="600999B4"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6B5A86DF"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Свидетельство о внесении в Единый государственный реестр юридических лиц (дата и номер, кем выдано)</w:t>
            </w:r>
          </w:p>
        </w:tc>
        <w:tc>
          <w:tcPr>
            <w:tcW w:w="3969" w:type="dxa"/>
          </w:tcPr>
          <w:p w14:paraId="0AF51C37"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4E52E755" w14:textId="77777777" w:rsidTr="00750293">
        <w:trPr>
          <w:cantSplit/>
        </w:trPr>
        <w:tc>
          <w:tcPr>
            <w:tcW w:w="567" w:type="dxa"/>
          </w:tcPr>
          <w:p w14:paraId="01EF5F8F"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5731A3D3"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ИНН Участника закупки</w:t>
            </w:r>
          </w:p>
        </w:tc>
        <w:tc>
          <w:tcPr>
            <w:tcW w:w="3969" w:type="dxa"/>
          </w:tcPr>
          <w:p w14:paraId="2666BC4F"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6821EBEF" w14:textId="77777777" w:rsidTr="00750293">
        <w:trPr>
          <w:cantSplit/>
        </w:trPr>
        <w:tc>
          <w:tcPr>
            <w:tcW w:w="567" w:type="dxa"/>
          </w:tcPr>
          <w:p w14:paraId="5D819067"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4E8DA82B"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ОКПО Участника закупки</w:t>
            </w:r>
          </w:p>
        </w:tc>
        <w:tc>
          <w:tcPr>
            <w:tcW w:w="3969" w:type="dxa"/>
          </w:tcPr>
          <w:p w14:paraId="2B7950EA"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489DBE2B" w14:textId="77777777" w:rsidTr="00750293">
        <w:trPr>
          <w:cantSplit/>
        </w:trPr>
        <w:tc>
          <w:tcPr>
            <w:tcW w:w="567" w:type="dxa"/>
          </w:tcPr>
          <w:p w14:paraId="7865223D"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5ADF6602"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ОКВЭД Участника закупки</w:t>
            </w:r>
          </w:p>
        </w:tc>
        <w:tc>
          <w:tcPr>
            <w:tcW w:w="3969" w:type="dxa"/>
          </w:tcPr>
          <w:p w14:paraId="475951A3"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341782F1" w14:textId="77777777" w:rsidTr="00750293">
        <w:trPr>
          <w:cantSplit/>
        </w:trPr>
        <w:tc>
          <w:tcPr>
            <w:tcW w:w="567" w:type="dxa"/>
          </w:tcPr>
          <w:p w14:paraId="66955D4C"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0B29191C"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Юридический адрес</w:t>
            </w:r>
          </w:p>
        </w:tc>
        <w:tc>
          <w:tcPr>
            <w:tcW w:w="3969" w:type="dxa"/>
          </w:tcPr>
          <w:p w14:paraId="42B4FB3F"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4CFFFFF0" w14:textId="77777777" w:rsidTr="00750293">
        <w:trPr>
          <w:cantSplit/>
        </w:trPr>
        <w:tc>
          <w:tcPr>
            <w:tcW w:w="567" w:type="dxa"/>
          </w:tcPr>
          <w:p w14:paraId="05073657"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00BC5278"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Почтовый адрес</w:t>
            </w:r>
          </w:p>
        </w:tc>
        <w:tc>
          <w:tcPr>
            <w:tcW w:w="3969" w:type="dxa"/>
          </w:tcPr>
          <w:p w14:paraId="53B4752C"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046B9A90" w14:textId="77777777" w:rsidTr="00750293">
        <w:trPr>
          <w:cantSplit/>
        </w:trPr>
        <w:tc>
          <w:tcPr>
            <w:tcW w:w="567" w:type="dxa"/>
          </w:tcPr>
          <w:p w14:paraId="140A6F29"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6F572A9E"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Филиалы: перечислить наименования и почтовые адреса</w:t>
            </w:r>
          </w:p>
        </w:tc>
        <w:tc>
          <w:tcPr>
            <w:tcW w:w="3969" w:type="dxa"/>
          </w:tcPr>
          <w:p w14:paraId="7E0AEE79"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4F6B432E" w14:textId="77777777" w:rsidTr="00750293">
        <w:trPr>
          <w:cantSplit/>
        </w:trPr>
        <w:tc>
          <w:tcPr>
            <w:tcW w:w="567" w:type="dxa"/>
          </w:tcPr>
          <w:p w14:paraId="2F152A81"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bookmarkStart w:id="6" w:name="_Ref316471159"/>
          </w:p>
        </w:tc>
        <w:bookmarkEnd w:id="6"/>
        <w:tc>
          <w:tcPr>
            <w:tcW w:w="4962" w:type="dxa"/>
          </w:tcPr>
          <w:p w14:paraId="5A0C6670"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28C2ACC8"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320574AA" w14:textId="77777777" w:rsidTr="00750293">
        <w:trPr>
          <w:cantSplit/>
        </w:trPr>
        <w:tc>
          <w:tcPr>
            <w:tcW w:w="567" w:type="dxa"/>
          </w:tcPr>
          <w:p w14:paraId="60FD2356"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6A417C19"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Телефоны Участника закупки (с указанием кода города)</w:t>
            </w:r>
          </w:p>
        </w:tc>
        <w:tc>
          <w:tcPr>
            <w:tcW w:w="3969" w:type="dxa"/>
          </w:tcPr>
          <w:p w14:paraId="6D42AD76"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371DBEE6" w14:textId="77777777" w:rsidTr="00750293">
        <w:trPr>
          <w:cantSplit/>
          <w:trHeight w:val="116"/>
        </w:trPr>
        <w:tc>
          <w:tcPr>
            <w:tcW w:w="567" w:type="dxa"/>
          </w:tcPr>
          <w:p w14:paraId="16596DB6"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7FD28B52"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Факс Участника закупки (с указанием кода города)</w:t>
            </w:r>
          </w:p>
        </w:tc>
        <w:tc>
          <w:tcPr>
            <w:tcW w:w="3969" w:type="dxa"/>
          </w:tcPr>
          <w:p w14:paraId="4B37CF6F"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6B3AE1A0" w14:textId="77777777" w:rsidTr="00750293">
        <w:trPr>
          <w:cantSplit/>
        </w:trPr>
        <w:tc>
          <w:tcPr>
            <w:tcW w:w="567" w:type="dxa"/>
          </w:tcPr>
          <w:p w14:paraId="0B3154C6"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7E8DF3E3"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Адрес электронной почты Участника закупки</w:t>
            </w:r>
          </w:p>
        </w:tc>
        <w:tc>
          <w:tcPr>
            <w:tcW w:w="3969" w:type="dxa"/>
          </w:tcPr>
          <w:p w14:paraId="26D24201"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051E620E" w14:textId="77777777" w:rsidTr="00750293">
        <w:trPr>
          <w:cantSplit/>
        </w:trPr>
        <w:tc>
          <w:tcPr>
            <w:tcW w:w="567" w:type="dxa"/>
          </w:tcPr>
          <w:p w14:paraId="4CEE98FB"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786FB7B6"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Pr>
          <w:p w14:paraId="70E7BBD9" w14:textId="77777777" w:rsidR="00894C5B" w:rsidRPr="00D60400" w:rsidRDefault="00894C5B" w:rsidP="00750293">
            <w:pPr>
              <w:spacing w:before="40" w:after="40"/>
              <w:ind w:left="57" w:right="57"/>
              <w:rPr>
                <w:rFonts w:ascii="Times New Roman" w:hAnsi="Times New Roman" w:cs="Times New Roman"/>
                <w:i/>
                <w:iCs/>
                <w:snapToGrid w:val="0"/>
              </w:rPr>
            </w:pPr>
          </w:p>
        </w:tc>
      </w:tr>
      <w:tr w:rsidR="00894C5B" w:rsidRPr="00D60400" w14:paraId="3908D06E" w14:textId="77777777" w:rsidTr="00750293">
        <w:trPr>
          <w:cantSplit/>
        </w:trPr>
        <w:tc>
          <w:tcPr>
            <w:tcW w:w="567" w:type="dxa"/>
          </w:tcPr>
          <w:p w14:paraId="79A46E0D" w14:textId="77777777" w:rsidR="00894C5B" w:rsidRPr="00D60400" w:rsidRDefault="00894C5B" w:rsidP="00894C5B">
            <w:pPr>
              <w:widowControl/>
              <w:numPr>
                <w:ilvl w:val="0"/>
                <w:numId w:val="15"/>
              </w:numPr>
              <w:spacing w:after="60"/>
              <w:jc w:val="center"/>
              <w:rPr>
                <w:rFonts w:ascii="Times New Roman" w:hAnsi="Times New Roman" w:cs="Times New Roman"/>
                <w:sz w:val="28"/>
                <w:szCs w:val="28"/>
              </w:rPr>
            </w:pPr>
          </w:p>
        </w:tc>
        <w:tc>
          <w:tcPr>
            <w:tcW w:w="4962" w:type="dxa"/>
          </w:tcPr>
          <w:p w14:paraId="341EE70E" w14:textId="77777777" w:rsidR="00894C5B" w:rsidRPr="00D60400" w:rsidRDefault="00894C5B" w:rsidP="00750293">
            <w:pPr>
              <w:spacing w:before="40" w:after="40"/>
              <w:jc w:val="both"/>
              <w:rPr>
                <w:rFonts w:ascii="Times New Roman" w:hAnsi="Times New Roman" w:cs="Times New Roman"/>
                <w:snapToGrid w:val="0"/>
              </w:rPr>
            </w:pPr>
            <w:r w:rsidRPr="00D60400">
              <w:rPr>
                <w:rFonts w:ascii="Times New Roman" w:hAnsi="Times New Roman" w:cs="Times New Roman"/>
                <w:snapToGrid w:val="0"/>
              </w:rPr>
              <w:t>Фамилия, Имя и Отчество ответственного лица Участника закупки с указанием должности и контактного телефона</w:t>
            </w:r>
          </w:p>
        </w:tc>
        <w:tc>
          <w:tcPr>
            <w:tcW w:w="3969" w:type="dxa"/>
          </w:tcPr>
          <w:p w14:paraId="2092C128" w14:textId="77777777" w:rsidR="00894C5B" w:rsidRPr="00D60400" w:rsidRDefault="00894C5B" w:rsidP="00750293">
            <w:pPr>
              <w:spacing w:before="40" w:after="40"/>
              <w:ind w:left="57" w:right="57"/>
              <w:rPr>
                <w:rFonts w:ascii="Times New Roman" w:hAnsi="Times New Roman" w:cs="Times New Roman"/>
                <w:i/>
                <w:iCs/>
                <w:snapToGrid w:val="0"/>
              </w:rPr>
            </w:pPr>
          </w:p>
        </w:tc>
      </w:tr>
    </w:tbl>
    <w:p w14:paraId="2230EEF1" w14:textId="77777777" w:rsidR="00894C5B" w:rsidRPr="002D4855" w:rsidRDefault="00894C5B" w:rsidP="00894C5B">
      <w:pPr>
        <w:shd w:val="clear" w:color="auto" w:fill="FFFFFF"/>
        <w:spacing w:after="75" w:line="360" w:lineRule="atLeast"/>
        <w:rPr>
          <w:rFonts w:ascii="Times New Roman" w:hAnsi="Times New Roman" w:cs="Times New Roman"/>
          <w:color w:val="333333"/>
        </w:rPr>
      </w:pPr>
      <w:r w:rsidRPr="002D4855">
        <w:rPr>
          <w:rFonts w:ascii="Times New Roman" w:hAnsi="Times New Roman" w:cs="Times New Roman"/>
          <w:color w:val="333333"/>
        </w:rPr>
        <w:t> 2. Документы, прилагаемые участником закупки:</w:t>
      </w:r>
    </w:p>
    <w:p w14:paraId="4A4B6B5E" w14:textId="77777777" w:rsidR="00894C5B" w:rsidRPr="002D4855" w:rsidRDefault="00894C5B" w:rsidP="00894C5B">
      <w:pPr>
        <w:widowControl/>
        <w:numPr>
          <w:ilvl w:val="0"/>
          <w:numId w:val="10"/>
        </w:numPr>
        <w:shd w:val="clear" w:color="auto" w:fill="FFFFFF"/>
        <w:jc w:val="both"/>
        <w:rPr>
          <w:rFonts w:ascii="Times New Roman" w:hAnsi="Times New Roman" w:cs="Times New Roman"/>
          <w:color w:val="333333"/>
        </w:rPr>
      </w:pPr>
      <w:r w:rsidRPr="002D4855">
        <w:rPr>
          <w:rFonts w:ascii="Times New Roman" w:hAnsi="Times New Roman" w:cs="Times New Roman"/>
          <w:color w:val="333333"/>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r>
        <w:rPr>
          <w:rFonts w:ascii="Times New Roman" w:hAnsi="Times New Roman" w:cs="Times New Roman"/>
          <w:color w:val="333333"/>
        </w:rPr>
        <w:t>,</w:t>
      </w:r>
      <w:r w:rsidRPr="00E5501C">
        <w:t xml:space="preserve"> </w:t>
      </w:r>
      <w:r w:rsidRPr="00E5501C">
        <w:rPr>
          <w:rFonts w:ascii="Times New Roman" w:hAnsi="Times New Roman" w:cs="Times New Roman"/>
          <w:color w:val="333333"/>
        </w:rPr>
        <w:t>при подаче заявки в форме электронных документов документы должны быть заверены электронной подписью</w:t>
      </w:r>
      <w:r w:rsidRPr="002D4855">
        <w:rPr>
          <w:rFonts w:ascii="Times New Roman" w:hAnsi="Times New Roman" w:cs="Times New Roman"/>
          <w:color w:val="333333"/>
        </w:rPr>
        <w:t>;</w:t>
      </w:r>
    </w:p>
    <w:p w14:paraId="4A62CA7E" w14:textId="77777777" w:rsidR="00894C5B" w:rsidRPr="002D4855" w:rsidRDefault="00894C5B" w:rsidP="00894C5B">
      <w:pPr>
        <w:widowControl/>
        <w:numPr>
          <w:ilvl w:val="0"/>
          <w:numId w:val="10"/>
        </w:numPr>
        <w:shd w:val="clear" w:color="auto" w:fill="FFFFFF"/>
        <w:jc w:val="both"/>
        <w:rPr>
          <w:rFonts w:ascii="Times New Roman" w:hAnsi="Times New Roman" w:cs="Times New Roman"/>
          <w:color w:val="333333"/>
        </w:rPr>
      </w:pPr>
      <w:r w:rsidRPr="002D4855">
        <w:rPr>
          <w:rFonts w:ascii="Times New Roman" w:hAnsi="Times New Roman" w:cs="Times New Roman"/>
          <w:color w:val="333333"/>
        </w:rPr>
        <w:t>документ, подтверждающий полномочия лица на осуществление действий от имени участника закупки;</w:t>
      </w:r>
    </w:p>
    <w:p w14:paraId="4AFF1957" w14:textId="77777777" w:rsidR="00894C5B" w:rsidRPr="002D4855" w:rsidRDefault="00894C5B" w:rsidP="00894C5B">
      <w:pPr>
        <w:widowControl/>
        <w:numPr>
          <w:ilvl w:val="0"/>
          <w:numId w:val="10"/>
        </w:numPr>
        <w:shd w:val="clear" w:color="auto" w:fill="FFFFFF"/>
        <w:jc w:val="both"/>
        <w:rPr>
          <w:rFonts w:ascii="Times New Roman" w:hAnsi="Times New Roman" w:cs="Times New Roman"/>
          <w:color w:val="333333"/>
        </w:rPr>
      </w:pPr>
      <w:r w:rsidRPr="002D4855">
        <w:rPr>
          <w:rFonts w:ascii="Times New Roman" w:hAnsi="Times New Roman" w:cs="Times New Roman"/>
          <w:color w:val="333333"/>
        </w:rPr>
        <w:t xml:space="preserve">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2D4855">
        <w:rPr>
          <w:rFonts w:ascii="Times New Roman" w:hAnsi="Times New Roman" w:cs="Times New Roman"/>
          <w:color w:val="333333"/>
        </w:rPr>
        <w:lastRenderedPageBreak/>
        <w:t>документов, в соответствии с действующим законодательством Приднестровской Молдавской Республики;</w:t>
      </w:r>
    </w:p>
    <w:p w14:paraId="377C0914" w14:textId="77777777" w:rsidR="00894C5B" w:rsidRPr="002D4855" w:rsidRDefault="00894C5B" w:rsidP="00894C5B">
      <w:pPr>
        <w:widowControl/>
        <w:numPr>
          <w:ilvl w:val="0"/>
          <w:numId w:val="10"/>
        </w:numPr>
        <w:shd w:val="clear" w:color="auto" w:fill="FFFFFF"/>
        <w:jc w:val="both"/>
        <w:rPr>
          <w:rFonts w:ascii="Times New Roman" w:hAnsi="Times New Roman" w:cs="Times New Roman"/>
          <w:color w:val="333333"/>
        </w:rPr>
      </w:pPr>
      <w:r w:rsidRPr="002D4855">
        <w:rPr>
          <w:rFonts w:ascii="Times New Roman" w:hAnsi="Times New Roman" w:cs="Times New Roman"/>
          <w:color w:val="333333"/>
        </w:rPr>
        <w:t>предложения участника закупки в отношении объекта закупки</w:t>
      </w:r>
      <w:r w:rsidRPr="002D4855">
        <w:rPr>
          <w:rFonts w:ascii="Times New Roman" w:hAnsi="Times New Roman" w:cs="Times New Roman"/>
          <w:color w:val="333333"/>
        </w:rPr>
        <w:br/>
        <w:t>с приложением документов, подтверждающих соответствие этого объекта требованиям, установленным документацией о закупке (Форма 2 и форма 3), включающие в себя следующую информацию:</w:t>
      </w:r>
    </w:p>
    <w:p w14:paraId="2C752261" w14:textId="77777777" w:rsidR="00894C5B" w:rsidRPr="002D4855" w:rsidRDefault="00894C5B" w:rsidP="00894C5B">
      <w:pPr>
        <w:widowControl/>
        <w:numPr>
          <w:ilvl w:val="1"/>
          <w:numId w:val="9"/>
        </w:numPr>
        <w:shd w:val="clear" w:color="auto" w:fill="FFFFFF"/>
        <w:spacing w:after="75"/>
        <w:jc w:val="both"/>
        <w:rPr>
          <w:rFonts w:ascii="Times New Roman" w:hAnsi="Times New Roman" w:cs="Times New Roman"/>
          <w:color w:val="333333"/>
        </w:rPr>
      </w:pPr>
      <w:r w:rsidRPr="002D4855">
        <w:rPr>
          <w:rFonts w:ascii="Times New Roman" w:hAnsi="Times New Roman" w:cs="Times New Roman"/>
          <w:color w:val="333333"/>
        </w:rPr>
        <w:t>предложение о цене контракта (лота № ______): _______________;</w:t>
      </w:r>
    </w:p>
    <w:p w14:paraId="24B49C1C" w14:textId="77777777" w:rsidR="00894C5B" w:rsidRPr="002D4855" w:rsidRDefault="00894C5B" w:rsidP="00894C5B">
      <w:pPr>
        <w:widowControl/>
        <w:numPr>
          <w:ilvl w:val="1"/>
          <w:numId w:val="9"/>
        </w:numPr>
        <w:shd w:val="clear" w:color="auto" w:fill="FFFFFF"/>
        <w:spacing w:after="75"/>
        <w:jc w:val="both"/>
        <w:rPr>
          <w:rFonts w:ascii="Times New Roman" w:hAnsi="Times New Roman" w:cs="Times New Roman"/>
          <w:color w:val="333333"/>
        </w:rPr>
      </w:pPr>
      <w:r w:rsidRPr="002D4855">
        <w:rPr>
          <w:rFonts w:ascii="Times New Roman" w:hAnsi="Times New Roman" w:cs="Times New Roman"/>
          <w:color w:val="333333"/>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3FD5B2D7" w14:textId="77777777" w:rsidR="00894C5B" w:rsidRPr="002D4855" w:rsidRDefault="00894C5B" w:rsidP="00894C5B">
      <w:pPr>
        <w:widowControl/>
        <w:numPr>
          <w:ilvl w:val="1"/>
          <w:numId w:val="9"/>
        </w:numPr>
        <w:shd w:val="clear" w:color="auto" w:fill="FFFFFF"/>
        <w:spacing w:after="75"/>
        <w:jc w:val="both"/>
        <w:rPr>
          <w:rFonts w:ascii="Times New Roman" w:hAnsi="Times New Roman" w:cs="Times New Roman"/>
          <w:color w:val="333333"/>
        </w:rPr>
      </w:pPr>
      <w:r w:rsidRPr="002D4855">
        <w:rPr>
          <w:rFonts w:ascii="Times New Roman" w:hAnsi="Times New Roman" w:cs="Times New Roman"/>
          <w:color w:val="333333"/>
        </w:rPr>
        <w:t>наименование производителя и страны происхождения товара;</w:t>
      </w:r>
    </w:p>
    <w:p w14:paraId="043AC5B0" w14:textId="77777777" w:rsidR="00894C5B" w:rsidRPr="002D4855" w:rsidRDefault="00894C5B" w:rsidP="00894C5B">
      <w:pPr>
        <w:widowControl/>
        <w:numPr>
          <w:ilvl w:val="1"/>
          <w:numId w:val="9"/>
        </w:numPr>
        <w:shd w:val="clear" w:color="auto" w:fill="FFFFFF"/>
        <w:spacing w:after="75"/>
        <w:jc w:val="both"/>
        <w:rPr>
          <w:rFonts w:ascii="Times New Roman" w:hAnsi="Times New Roman" w:cs="Times New Roman"/>
          <w:color w:val="333333"/>
        </w:rPr>
      </w:pPr>
      <w:r w:rsidRPr="002D4855">
        <w:rPr>
          <w:rFonts w:ascii="Times New Roman" w:hAnsi="Times New Roman" w:cs="Times New Roman"/>
          <w:color w:val="333333"/>
        </w:rPr>
        <w:t>эскиз, рисунок, чертеж, фотография, иное изображение товара, закупка которого осуществляется</w:t>
      </w:r>
      <w:r w:rsidRPr="002D4855">
        <w:rPr>
          <w:rFonts w:ascii="Times New Roman" w:hAnsi="Times New Roman" w:cs="Times New Roman"/>
          <w:color w:val="333333"/>
          <w:vertAlign w:val="superscript"/>
        </w:rPr>
        <w:t> </w:t>
      </w:r>
      <w:r w:rsidRPr="002D4855">
        <w:rPr>
          <w:rFonts w:ascii="Times New Roman" w:hAnsi="Times New Roman" w:cs="Times New Roman"/>
          <w:color w:val="333333"/>
        </w:rPr>
        <w:t>(в случае, если такое требование предусмотрено документацией о закупке);</w:t>
      </w:r>
    </w:p>
    <w:p w14:paraId="5DBEB3C6" w14:textId="77777777" w:rsidR="00894C5B" w:rsidRPr="002D4855" w:rsidRDefault="00894C5B" w:rsidP="00894C5B">
      <w:pPr>
        <w:widowControl/>
        <w:numPr>
          <w:ilvl w:val="0"/>
          <w:numId w:val="10"/>
        </w:numPr>
        <w:shd w:val="clear" w:color="auto" w:fill="FFFFFF"/>
        <w:jc w:val="both"/>
        <w:rPr>
          <w:rFonts w:ascii="Times New Roman" w:hAnsi="Times New Roman" w:cs="Times New Roman"/>
          <w:color w:val="333333"/>
        </w:rPr>
      </w:pPr>
      <w:r w:rsidRPr="002D4855">
        <w:rPr>
          <w:rFonts w:ascii="Times New Roman" w:hAnsi="Times New Roman" w:cs="Times New Roman"/>
          <w:color w:val="333333"/>
        </w:rPr>
        <w:t>участник закупки вправе приложить иные документы, подтверждающие соответствие объекта требованиям, установленным документацией о закупке;</w:t>
      </w:r>
    </w:p>
    <w:p w14:paraId="78038DAA" w14:textId="77777777" w:rsidR="00894C5B" w:rsidRPr="002D4855" w:rsidRDefault="00894C5B" w:rsidP="00894C5B">
      <w:pPr>
        <w:widowControl/>
        <w:numPr>
          <w:ilvl w:val="0"/>
          <w:numId w:val="10"/>
        </w:numPr>
        <w:shd w:val="clear" w:color="auto" w:fill="FFFFFF"/>
        <w:spacing w:before="240" w:after="75"/>
        <w:jc w:val="both"/>
        <w:rPr>
          <w:rFonts w:ascii="Times New Roman" w:hAnsi="Times New Roman" w:cs="Times New Roman"/>
          <w:color w:val="333333"/>
        </w:rPr>
      </w:pPr>
      <w:r w:rsidRPr="002D4855">
        <w:rPr>
          <w:rFonts w:ascii="Times New Roman" w:hAnsi="Times New Roman" w:cs="Times New Roman"/>
          <w:color w:val="333333"/>
        </w:rPr>
        <w:t>информация</w:t>
      </w:r>
      <w:r>
        <w:rPr>
          <w:rFonts w:ascii="Times New Roman" w:hAnsi="Times New Roman" w:cs="Times New Roman"/>
          <w:color w:val="333333"/>
        </w:rPr>
        <w:t xml:space="preserve"> </w:t>
      </w:r>
      <w:r w:rsidRPr="002D4855">
        <w:rPr>
          <w:rFonts w:ascii="Times New Roman" w:hAnsi="Times New Roman" w:cs="Times New Roman"/>
          <w:color w:val="333333"/>
        </w:rPr>
        <w:t>о</w:t>
      </w:r>
      <w:r>
        <w:rPr>
          <w:rFonts w:ascii="Times New Roman" w:hAnsi="Times New Roman" w:cs="Times New Roman"/>
          <w:color w:val="333333"/>
        </w:rPr>
        <w:t xml:space="preserve"> </w:t>
      </w:r>
      <w:r w:rsidRPr="002D4855">
        <w:rPr>
          <w:rFonts w:ascii="Times New Roman" w:hAnsi="Times New Roman" w:cs="Times New Roman"/>
          <w:color w:val="333333"/>
        </w:rPr>
        <w:t>соответствии</w:t>
      </w:r>
      <w:r>
        <w:rPr>
          <w:rFonts w:ascii="Times New Roman" w:hAnsi="Times New Roman" w:cs="Times New Roman"/>
          <w:color w:val="333333"/>
        </w:rPr>
        <w:t xml:space="preserve"> </w:t>
      </w:r>
      <w:r w:rsidRPr="002D4855">
        <w:rPr>
          <w:rFonts w:ascii="Times New Roman" w:hAnsi="Times New Roman" w:cs="Times New Roman"/>
          <w:color w:val="333333"/>
        </w:rPr>
        <w:t>участника</w:t>
      </w:r>
      <w:r>
        <w:rPr>
          <w:rFonts w:ascii="Times New Roman" w:hAnsi="Times New Roman" w:cs="Times New Roman"/>
          <w:color w:val="333333"/>
        </w:rPr>
        <w:t xml:space="preserve"> </w:t>
      </w:r>
      <w:r w:rsidRPr="002D4855">
        <w:rPr>
          <w:rFonts w:ascii="Times New Roman" w:hAnsi="Times New Roman" w:cs="Times New Roman"/>
          <w:color w:val="333333"/>
        </w:rPr>
        <w:t>закупки</w:t>
      </w:r>
      <w:r>
        <w:rPr>
          <w:rFonts w:ascii="Times New Roman" w:hAnsi="Times New Roman" w:cs="Times New Roman"/>
          <w:color w:val="333333"/>
        </w:rPr>
        <w:t xml:space="preserve"> </w:t>
      </w:r>
      <w:r w:rsidRPr="002D4855">
        <w:rPr>
          <w:rFonts w:ascii="Times New Roman" w:hAnsi="Times New Roman" w:cs="Times New Roman"/>
          <w:color w:val="333333"/>
        </w:rPr>
        <w:t>требованиям</w:t>
      </w:r>
      <w:r>
        <w:rPr>
          <w:rFonts w:ascii="Times New Roman" w:hAnsi="Times New Roman" w:cs="Times New Roman"/>
          <w:color w:val="333333"/>
        </w:rPr>
        <w:t xml:space="preserve"> </w:t>
      </w:r>
      <w:r w:rsidRPr="002D4855">
        <w:rPr>
          <w:rFonts w:ascii="Times New Roman" w:hAnsi="Times New Roman" w:cs="Times New Roman"/>
          <w:color w:val="333333"/>
        </w:rPr>
        <w:t>к участникам закупки, установленным</w:t>
      </w:r>
      <w:r>
        <w:rPr>
          <w:rFonts w:ascii="Times New Roman" w:hAnsi="Times New Roman" w:cs="Times New Roman"/>
          <w:color w:val="333333"/>
        </w:rPr>
        <w:t xml:space="preserve"> </w:t>
      </w:r>
      <w:r w:rsidRPr="002D4855">
        <w:rPr>
          <w:rFonts w:ascii="Times New Roman" w:hAnsi="Times New Roman" w:cs="Times New Roman"/>
          <w:color w:val="333333"/>
        </w:rPr>
        <w:t>заказчиком</w:t>
      </w:r>
      <w:r>
        <w:rPr>
          <w:rFonts w:ascii="Times New Roman" w:hAnsi="Times New Roman" w:cs="Times New Roman"/>
          <w:color w:val="333333"/>
        </w:rPr>
        <w:t xml:space="preserve"> </w:t>
      </w:r>
      <w:r w:rsidRPr="002D4855">
        <w:rPr>
          <w:rFonts w:ascii="Times New Roman" w:hAnsi="Times New Roman" w:cs="Times New Roman"/>
          <w:color w:val="333333"/>
        </w:rPr>
        <w:t>в</w:t>
      </w:r>
      <w:r>
        <w:rPr>
          <w:rFonts w:ascii="Times New Roman" w:hAnsi="Times New Roman" w:cs="Times New Roman"/>
          <w:color w:val="333333"/>
        </w:rPr>
        <w:t xml:space="preserve"> </w:t>
      </w:r>
      <w:r w:rsidRPr="002D4855">
        <w:rPr>
          <w:rFonts w:ascii="Times New Roman" w:hAnsi="Times New Roman" w:cs="Times New Roman"/>
          <w:color w:val="333333"/>
        </w:rPr>
        <w:t>извещении</w:t>
      </w:r>
      <w:r>
        <w:rPr>
          <w:rFonts w:ascii="Times New Roman" w:hAnsi="Times New Roman" w:cs="Times New Roman"/>
          <w:color w:val="333333"/>
        </w:rPr>
        <w:t xml:space="preserve"> </w:t>
      </w:r>
      <w:r w:rsidRPr="002D4855">
        <w:rPr>
          <w:rFonts w:ascii="Times New Roman" w:hAnsi="Times New Roman" w:cs="Times New Roman"/>
          <w:color w:val="333333"/>
        </w:rPr>
        <w:t>о</w:t>
      </w:r>
      <w:r>
        <w:rPr>
          <w:rFonts w:ascii="Times New Roman" w:hAnsi="Times New Roman" w:cs="Times New Roman"/>
          <w:color w:val="333333"/>
        </w:rPr>
        <w:t xml:space="preserve"> </w:t>
      </w:r>
      <w:r w:rsidRPr="002D4855">
        <w:rPr>
          <w:rFonts w:ascii="Times New Roman" w:hAnsi="Times New Roman" w:cs="Times New Roman"/>
          <w:color w:val="333333"/>
        </w:rPr>
        <w:t>закупке</w:t>
      </w:r>
      <w:r>
        <w:rPr>
          <w:rFonts w:ascii="Times New Roman" w:hAnsi="Times New Roman" w:cs="Times New Roman"/>
          <w:color w:val="333333"/>
        </w:rPr>
        <w:t xml:space="preserve"> </w:t>
      </w:r>
      <w:r w:rsidRPr="002D4855">
        <w:rPr>
          <w:rFonts w:ascii="Times New Roman" w:hAnsi="Times New Roman" w:cs="Times New Roman"/>
          <w:color w:val="333333"/>
        </w:rPr>
        <w:t>в соответствии с пунктами 1 и 2 статьи 21 Закона Приднестровской Молдавской Республики от 26 ноября 2018 года № 318-З-VI «О закупках</w:t>
      </w:r>
      <w:r w:rsidRPr="002D4855">
        <w:rPr>
          <w:rFonts w:ascii="Times New Roman" w:hAnsi="Times New Roman" w:cs="Times New Roman"/>
          <w:color w:val="333333"/>
        </w:rPr>
        <w:br/>
        <w:t>в Приднестровской Молдавской Республике» (САЗ 18-48);</w:t>
      </w:r>
    </w:p>
    <w:p w14:paraId="3B5EB1B0" w14:textId="77777777" w:rsidR="00894C5B" w:rsidRPr="002D4855" w:rsidRDefault="00894C5B" w:rsidP="00894C5B">
      <w:pPr>
        <w:widowControl/>
        <w:numPr>
          <w:ilvl w:val="0"/>
          <w:numId w:val="10"/>
        </w:numPr>
        <w:shd w:val="clear" w:color="auto" w:fill="FFFFFF"/>
        <w:spacing w:after="75"/>
        <w:jc w:val="both"/>
        <w:rPr>
          <w:rFonts w:ascii="Times New Roman" w:hAnsi="Times New Roman" w:cs="Times New Roman"/>
          <w:color w:val="333333"/>
        </w:rPr>
      </w:pPr>
      <w:r w:rsidRPr="002D4855">
        <w:rPr>
          <w:rFonts w:ascii="Times New Roman" w:hAnsi="Times New Roman" w:cs="Times New Roman"/>
          <w:color w:val="333333"/>
        </w:rPr>
        <w:t>документы,</w:t>
      </w:r>
      <w:r>
        <w:rPr>
          <w:rFonts w:ascii="Times New Roman" w:hAnsi="Times New Roman" w:cs="Times New Roman"/>
          <w:color w:val="333333"/>
        </w:rPr>
        <w:t xml:space="preserve"> </w:t>
      </w:r>
      <w:r w:rsidRPr="002D4855">
        <w:rPr>
          <w:rFonts w:ascii="Times New Roman" w:hAnsi="Times New Roman" w:cs="Times New Roman"/>
          <w:color w:val="333333"/>
        </w:rPr>
        <w:t>подтверждающие</w:t>
      </w:r>
      <w:r>
        <w:rPr>
          <w:rFonts w:ascii="Times New Roman" w:hAnsi="Times New Roman" w:cs="Times New Roman"/>
          <w:color w:val="333333"/>
        </w:rPr>
        <w:t xml:space="preserve"> </w:t>
      </w:r>
      <w:r w:rsidRPr="002D4855">
        <w:rPr>
          <w:rFonts w:ascii="Times New Roman" w:hAnsi="Times New Roman" w:cs="Times New Roman"/>
          <w:color w:val="333333"/>
        </w:rPr>
        <w:t>принадлежность</w:t>
      </w:r>
      <w:r>
        <w:rPr>
          <w:rFonts w:ascii="Times New Roman" w:hAnsi="Times New Roman" w:cs="Times New Roman"/>
          <w:color w:val="333333"/>
        </w:rPr>
        <w:t xml:space="preserve"> </w:t>
      </w:r>
      <w:r w:rsidRPr="002D4855">
        <w:rPr>
          <w:rFonts w:ascii="Times New Roman" w:hAnsi="Times New Roman" w:cs="Times New Roman"/>
          <w:color w:val="333333"/>
        </w:rPr>
        <w:t>участника</w:t>
      </w:r>
      <w:r>
        <w:rPr>
          <w:rFonts w:ascii="Times New Roman" w:hAnsi="Times New Roman" w:cs="Times New Roman"/>
          <w:color w:val="333333"/>
        </w:rPr>
        <w:t xml:space="preserve"> </w:t>
      </w:r>
      <w:r w:rsidRPr="002D4855">
        <w:rPr>
          <w:rFonts w:ascii="Times New Roman" w:hAnsi="Times New Roman" w:cs="Times New Roman"/>
          <w:color w:val="333333"/>
        </w:rPr>
        <w:t>закупки</w:t>
      </w:r>
      <w:r>
        <w:rPr>
          <w:rFonts w:ascii="Times New Roman" w:hAnsi="Times New Roman" w:cs="Times New Roman"/>
          <w:color w:val="333333"/>
        </w:rPr>
        <w:t xml:space="preserve"> </w:t>
      </w:r>
      <w:r w:rsidRPr="002D4855">
        <w:rPr>
          <w:rFonts w:ascii="Times New Roman" w:hAnsi="Times New Roman" w:cs="Times New Roman"/>
          <w:color w:val="333333"/>
        </w:rPr>
        <w:t>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3AD37B63" w14:textId="77777777" w:rsidR="00894C5B" w:rsidRPr="002D4855" w:rsidRDefault="00894C5B" w:rsidP="00894C5B">
      <w:pPr>
        <w:widowControl/>
        <w:numPr>
          <w:ilvl w:val="0"/>
          <w:numId w:val="10"/>
        </w:numPr>
        <w:shd w:val="clear" w:color="auto" w:fill="FFFFFF"/>
        <w:spacing w:after="75"/>
        <w:jc w:val="both"/>
        <w:rPr>
          <w:rFonts w:ascii="Times New Roman" w:hAnsi="Times New Roman" w:cs="Times New Roman"/>
          <w:color w:val="333333"/>
        </w:rPr>
      </w:pPr>
      <w:r w:rsidRPr="002D4855">
        <w:rPr>
          <w:rFonts w:ascii="Times New Roman" w:hAnsi="Times New Roman" w:cs="Times New Roman"/>
          <w:color w:val="333333"/>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5E31659F" w14:textId="77777777" w:rsidR="00894C5B" w:rsidRPr="002D4855" w:rsidRDefault="00894C5B" w:rsidP="00894C5B">
      <w:pPr>
        <w:shd w:val="clear" w:color="auto" w:fill="FFFFFF"/>
        <w:spacing w:after="75" w:line="360" w:lineRule="atLeast"/>
        <w:rPr>
          <w:rFonts w:ascii="Times New Roman" w:hAnsi="Times New Roman" w:cs="Times New Roman"/>
          <w:color w:val="333333"/>
        </w:rPr>
      </w:pPr>
      <w:r w:rsidRPr="002D4855">
        <w:rPr>
          <w:rFonts w:ascii="Times New Roman" w:hAnsi="Times New Roman" w:cs="Times New Roman"/>
          <w:color w:val="333333"/>
        </w:rPr>
        <w:t> </w:t>
      </w:r>
    </w:p>
    <w:p w14:paraId="28146ABE" w14:textId="77777777" w:rsidR="00894C5B" w:rsidRPr="002D4855" w:rsidRDefault="00894C5B" w:rsidP="00894C5B">
      <w:pPr>
        <w:shd w:val="clear" w:color="auto" w:fill="FFFFFF"/>
        <w:spacing w:line="360" w:lineRule="atLeast"/>
        <w:rPr>
          <w:rFonts w:ascii="Times New Roman" w:hAnsi="Times New Roman" w:cs="Times New Roman"/>
          <w:color w:val="333333"/>
        </w:rPr>
      </w:pPr>
      <w:r w:rsidRPr="002D4855">
        <w:rPr>
          <w:rFonts w:ascii="Times New Roman" w:hAnsi="Times New Roman" w:cs="Times New Roman"/>
          <w:color w:val="333333"/>
        </w:rPr>
        <w:t>Участник закупки/</w:t>
      </w:r>
    </w:p>
    <w:p w14:paraId="324FB6AB" w14:textId="77777777" w:rsidR="00894C5B" w:rsidRPr="002D4855" w:rsidRDefault="00894C5B" w:rsidP="00894C5B">
      <w:pPr>
        <w:shd w:val="clear" w:color="auto" w:fill="FFFFFF"/>
        <w:spacing w:line="360" w:lineRule="atLeast"/>
        <w:rPr>
          <w:rFonts w:ascii="Times New Roman" w:hAnsi="Times New Roman" w:cs="Times New Roman"/>
          <w:color w:val="333333"/>
        </w:rPr>
      </w:pPr>
      <w:r w:rsidRPr="002D4855">
        <w:rPr>
          <w:rFonts w:ascii="Times New Roman" w:hAnsi="Times New Roman" w:cs="Times New Roman"/>
          <w:color w:val="333333"/>
        </w:rPr>
        <w:t>уполномоченный представитель ______________                  ____________</w:t>
      </w:r>
    </w:p>
    <w:p w14:paraId="371F8814" w14:textId="77777777" w:rsidR="00894C5B" w:rsidRPr="002D4855" w:rsidRDefault="00894C5B" w:rsidP="00894C5B">
      <w:pPr>
        <w:shd w:val="clear" w:color="auto" w:fill="FFFFFF"/>
        <w:spacing w:after="160" w:line="360" w:lineRule="atLeast"/>
        <w:rPr>
          <w:rFonts w:ascii="Times New Roman" w:hAnsi="Times New Roman" w:cs="Times New Roman"/>
          <w:color w:val="333333"/>
          <w:sz w:val="18"/>
          <w:szCs w:val="18"/>
        </w:rPr>
      </w:pPr>
      <w:r w:rsidRPr="002D4855">
        <w:rPr>
          <w:rFonts w:ascii="Times New Roman" w:hAnsi="Times New Roman" w:cs="Times New Roman"/>
          <w:color w:val="333333"/>
          <w:sz w:val="18"/>
          <w:szCs w:val="18"/>
        </w:rPr>
        <w:t>                                                                        </w:t>
      </w:r>
      <w:r w:rsidRPr="002D4855">
        <w:rPr>
          <w:rFonts w:ascii="Times New Roman" w:hAnsi="Times New Roman" w:cs="Times New Roman"/>
          <w:i/>
          <w:iCs/>
          <w:color w:val="333333"/>
          <w:sz w:val="18"/>
          <w:szCs w:val="18"/>
        </w:rPr>
        <w:t>фамилия, имя. отчество                                (подпись)</w:t>
      </w:r>
    </w:p>
    <w:p w14:paraId="4FB42575" w14:textId="77777777" w:rsidR="00894C5B" w:rsidRPr="002D4855" w:rsidRDefault="00894C5B" w:rsidP="00894C5B">
      <w:pPr>
        <w:shd w:val="clear" w:color="auto" w:fill="FFFFFF"/>
        <w:spacing w:line="360" w:lineRule="atLeast"/>
        <w:rPr>
          <w:rFonts w:ascii="Times New Roman" w:hAnsi="Times New Roman" w:cs="Times New Roman"/>
          <w:color w:val="333333"/>
        </w:rPr>
      </w:pPr>
      <w:r w:rsidRPr="002D4855">
        <w:rPr>
          <w:rFonts w:ascii="Times New Roman" w:hAnsi="Times New Roman" w:cs="Times New Roman"/>
          <w:color w:val="333333"/>
        </w:rPr>
        <w:t>Примечание:</w:t>
      </w:r>
    </w:p>
    <w:p w14:paraId="4D0DCA34" w14:textId="77777777" w:rsidR="00894C5B" w:rsidRPr="002D4855" w:rsidRDefault="00894C5B" w:rsidP="00894C5B">
      <w:pPr>
        <w:shd w:val="clear" w:color="auto" w:fill="FFFFFF"/>
        <w:spacing w:line="360" w:lineRule="atLeast"/>
        <w:rPr>
          <w:rFonts w:ascii="Times New Roman" w:hAnsi="Times New Roman" w:cs="Times New Roman"/>
          <w:color w:val="333333"/>
        </w:rPr>
      </w:pPr>
      <w:r w:rsidRPr="002D4855">
        <w:rPr>
          <w:rFonts w:ascii="Times New Roman" w:hAnsi="Times New Roman" w:cs="Times New Roman"/>
          <w:color w:val="333333"/>
        </w:rPr>
        <w:t>1. Участник закупки вправе подтвердить содержащиеся в заявке сведения, приложив к ней дополнительные документы.</w:t>
      </w:r>
    </w:p>
    <w:p w14:paraId="2512F86C" w14:textId="77777777" w:rsidR="00894C5B" w:rsidRPr="002D4855" w:rsidRDefault="00894C5B" w:rsidP="00894C5B">
      <w:pPr>
        <w:shd w:val="clear" w:color="auto" w:fill="FFFFFF"/>
        <w:spacing w:line="360" w:lineRule="atLeast"/>
        <w:rPr>
          <w:rFonts w:ascii="Times New Roman" w:hAnsi="Times New Roman" w:cs="Times New Roman"/>
          <w:color w:val="333333"/>
        </w:rPr>
      </w:pPr>
      <w:r w:rsidRPr="002D4855">
        <w:rPr>
          <w:rFonts w:ascii="Times New Roman" w:hAnsi="Times New Roman" w:cs="Times New Roman"/>
          <w:color w:val="333333"/>
        </w:rPr>
        <w:t>2. Все листы поданной в письменной форме заявки на участие в закупке, все листы тома такой заявки должны быть прошиты и пронумерованы.</w:t>
      </w:r>
    </w:p>
    <w:p w14:paraId="63D0FE4E" w14:textId="77777777" w:rsidR="00894C5B" w:rsidRPr="002D4855" w:rsidRDefault="00894C5B" w:rsidP="00894C5B">
      <w:pPr>
        <w:shd w:val="clear" w:color="auto" w:fill="FFFFFF"/>
        <w:spacing w:line="360" w:lineRule="atLeast"/>
        <w:rPr>
          <w:rFonts w:ascii="Times New Roman" w:hAnsi="Times New Roman" w:cs="Times New Roman"/>
          <w:color w:val="333333"/>
        </w:rPr>
      </w:pPr>
      <w:r w:rsidRPr="002D4855">
        <w:rPr>
          <w:rFonts w:ascii="Times New Roman" w:hAnsi="Times New Roman" w:cs="Times New Roman"/>
          <w:color w:val="333333"/>
        </w:rPr>
        <w:t>3. Заявка на участие в закупке и том такой заявки должны содержать опись входящих в их состав документов (форма 4),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3B8E394" w14:textId="77777777" w:rsidR="00894C5B" w:rsidRDefault="00894C5B" w:rsidP="00894C5B">
      <w:pPr>
        <w:shd w:val="clear" w:color="auto" w:fill="FFFFFF"/>
        <w:spacing w:after="75" w:line="360" w:lineRule="atLeast"/>
        <w:rPr>
          <w:rFonts w:ascii="Arial" w:hAnsi="Arial" w:cs="Arial"/>
          <w:color w:val="333333"/>
          <w:sz w:val="23"/>
          <w:szCs w:val="23"/>
        </w:rPr>
      </w:pPr>
      <w:r w:rsidRPr="002D4855">
        <w:rPr>
          <w:rFonts w:ascii="Arial" w:hAnsi="Arial" w:cs="Arial"/>
          <w:color w:val="333333"/>
          <w:sz w:val="23"/>
          <w:szCs w:val="23"/>
        </w:rPr>
        <w:t> </w:t>
      </w:r>
      <w:bookmarkStart w:id="7" w:name="_Ref2688306"/>
      <w:bookmarkStart w:id="8" w:name="_Toc36035679"/>
      <w:bookmarkStart w:id="9" w:name="_Toc36035753"/>
      <w:bookmarkStart w:id="10" w:name="_Toc36036050"/>
      <w:bookmarkStart w:id="11" w:name="_Toc36036416"/>
      <w:bookmarkStart w:id="12" w:name="_Toc36037705"/>
    </w:p>
    <w:p w14:paraId="2BD5B860" w14:textId="77777777" w:rsidR="00C066F6" w:rsidRDefault="00C066F6" w:rsidP="00894C5B">
      <w:pPr>
        <w:shd w:val="clear" w:color="auto" w:fill="FFFFFF"/>
        <w:spacing w:after="75" w:line="360" w:lineRule="atLeast"/>
        <w:rPr>
          <w:rFonts w:ascii="Arial" w:hAnsi="Arial" w:cs="Arial"/>
          <w:color w:val="333333"/>
          <w:sz w:val="23"/>
          <w:szCs w:val="23"/>
        </w:rPr>
      </w:pPr>
    </w:p>
    <w:p w14:paraId="50549F10" w14:textId="77777777" w:rsidR="00C066F6" w:rsidRDefault="00C066F6" w:rsidP="00894C5B">
      <w:pPr>
        <w:shd w:val="clear" w:color="auto" w:fill="FFFFFF"/>
        <w:spacing w:after="75" w:line="360" w:lineRule="atLeast"/>
        <w:rPr>
          <w:rFonts w:ascii="Arial" w:hAnsi="Arial" w:cs="Arial"/>
          <w:color w:val="333333"/>
          <w:sz w:val="23"/>
          <w:szCs w:val="23"/>
        </w:rPr>
      </w:pPr>
    </w:p>
    <w:p w14:paraId="6D2058C6" w14:textId="77777777" w:rsidR="00C066F6" w:rsidRDefault="00C066F6" w:rsidP="00894C5B">
      <w:pPr>
        <w:shd w:val="clear" w:color="auto" w:fill="FFFFFF"/>
        <w:spacing w:after="75" w:line="360" w:lineRule="atLeast"/>
        <w:rPr>
          <w:rFonts w:ascii="Arial" w:hAnsi="Arial" w:cs="Arial"/>
          <w:color w:val="333333"/>
          <w:sz w:val="23"/>
          <w:szCs w:val="23"/>
        </w:rPr>
      </w:pPr>
    </w:p>
    <w:p w14:paraId="1022612C" w14:textId="77777777" w:rsidR="00C066F6" w:rsidRPr="002D4855" w:rsidRDefault="00C066F6" w:rsidP="00894C5B">
      <w:pPr>
        <w:shd w:val="clear" w:color="auto" w:fill="FFFFFF"/>
        <w:spacing w:after="75" w:line="360" w:lineRule="atLeast"/>
        <w:rPr>
          <w:rFonts w:ascii="Times New Roman" w:hAnsi="Times New Roman" w:cs="Times New Roman"/>
          <w:b/>
          <w:bCs/>
        </w:rPr>
      </w:pPr>
    </w:p>
    <w:p w14:paraId="46FF9E86" w14:textId="77777777" w:rsidR="00894C5B" w:rsidRPr="002D4855" w:rsidRDefault="00894C5B" w:rsidP="00894C5B">
      <w:pPr>
        <w:keepNext/>
        <w:keepLines/>
        <w:numPr>
          <w:ilvl w:val="1"/>
          <w:numId w:val="8"/>
        </w:numPr>
        <w:overflowPunct w:val="0"/>
        <w:autoSpaceDE w:val="0"/>
        <w:autoSpaceDN w:val="0"/>
        <w:adjustRightInd w:val="0"/>
        <w:spacing w:before="40" w:line="380" w:lineRule="auto"/>
        <w:textAlignment w:val="baseline"/>
        <w:outlineLvl w:val="1"/>
        <w:rPr>
          <w:rFonts w:ascii="Times New Roman" w:hAnsi="Times New Roman" w:cs="Times New Roman"/>
          <w:b/>
          <w:bCs/>
        </w:rPr>
      </w:pPr>
      <w:bookmarkStart w:id="13" w:name="_Ref36122731"/>
      <w:r w:rsidRPr="002D4855">
        <w:rPr>
          <w:rFonts w:ascii="Times New Roman" w:hAnsi="Times New Roman" w:cs="Times New Roman"/>
          <w:b/>
          <w:bCs/>
        </w:rPr>
        <w:t>Предложение в отношении объекта закупки (форма 2)</w:t>
      </w:r>
      <w:bookmarkEnd w:id="7"/>
      <w:bookmarkEnd w:id="8"/>
      <w:bookmarkEnd w:id="9"/>
      <w:bookmarkEnd w:id="10"/>
      <w:bookmarkEnd w:id="11"/>
      <w:bookmarkEnd w:id="12"/>
      <w:bookmarkEnd w:id="13"/>
    </w:p>
    <w:p w14:paraId="57715AE3" w14:textId="77777777" w:rsidR="00894C5B" w:rsidRPr="002D4855" w:rsidRDefault="00894C5B" w:rsidP="00894C5B">
      <w:pPr>
        <w:spacing w:after="160"/>
        <w:rPr>
          <w:rFonts w:ascii="Times New Roman" w:hAnsi="Times New Roman" w:cs="Times New Roman"/>
          <w:sz w:val="26"/>
          <w:szCs w:val="26"/>
          <w:vertAlign w:val="superscript"/>
        </w:rPr>
      </w:pPr>
      <w:r w:rsidRPr="002D4855">
        <w:rPr>
          <w:rFonts w:ascii="Times New Roman" w:hAnsi="Times New Roman" w:cs="Times New Roman"/>
          <w:sz w:val="26"/>
          <w:szCs w:val="26"/>
          <w:vertAlign w:val="superscript"/>
        </w:rPr>
        <w:t>Приложение №1 к письму о подаче оферты</w:t>
      </w:r>
      <w:r w:rsidRPr="002D4855">
        <w:rPr>
          <w:rFonts w:ascii="Times New Roman" w:hAnsi="Times New Roman" w:cs="Times New Roman"/>
          <w:sz w:val="26"/>
          <w:szCs w:val="26"/>
          <w:vertAlign w:val="superscript"/>
        </w:rPr>
        <w:br/>
        <w:t>от «____»____________ года №________</w:t>
      </w:r>
    </w:p>
    <w:p w14:paraId="32B898FF" w14:textId="77777777" w:rsidR="00894C5B" w:rsidRPr="002D4855" w:rsidRDefault="00894C5B" w:rsidP="00894C5B">
      <w:pPr>
        <w:spacing w:after="160"/>
        <w:jc w:val="both"/>
        <w:rPr>
          <w:rFonts w:ascii="Times New Roman" w:hAnsi="Times New Roman" w:cs="Times New Roman"/>
        </w:rPr>
      </w:pPr>
      <w:r w:rsidRPr="002D4855">
        <w:rPr>
          <w:rFonts w:ascii="Times New Roman" w:hAnsi="Times New Roman" w:cs="Times New Roman"/>
        </w:rPr>
        <w:t>Наименование и адрес Участника закупки: ________________________</w:t>
      </w:r>
    </w:p>
    <w:p w14:paraId="6ED24301" w14:textId="77777777" w:rsidR="00894C5B" w:rsidRPr="002D4855" w:rsidRDefault="00894C5B" w:rsidP="00894C5B">
      <w:pPr>
        <w:spacing w:after="160"/>
        <w:jc w:val="both"/>
        <w:rPr>
          <w:rFonts w:ascii="Times New Roman" w:hAnsi="Times New Roman" w:cs="Times New Roman"/>
        </w:rPr>
      </w:pPr>
      <w:r w:rsidRPr="002D4855">
        <w:rPr>
          <w:rFonts w:ascii="Times New Roman" w:hAnsi="Times New Roman" w:cs="Times New Roman"/>
        </w:rPr>
        <w:t>Номер и наименование лота:________________________________________________</w:t>
      </w:r>
    </w:p>
    <w:p w14:paraId="13616B70" w14:textId="77777777" w:rsidR="00894C5B" w:rsidRPr="002D4855" w:rsidRDefault="00894C5B" w:rsidP="00894C5B">
      <w:pPr>
        <w:spacing w:before="120" w:after="160"/>
        <w:rPr>
          <w:rFonts w:ascii="Times New Roman" w:hAnsi="Times New Roman" w:cs="Times New Roman"/>
          <w:b/>
          <w:bCs/>
        </w:rPr>
      </w:pPr>
      <w:r w:rsidRPr="002D4855">
        <w:rPr>
          <w:rFonts w:ascii="Times New Roman" w:hAnsi="Times New Roman" w:cs="Times New Roman"/>
          <w:b/>
          <w:bCs/>
        </w:rPr>
        <w:t>Таблица–1. Расчет стоимости поставляемого товара</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276"/>
        <w:gridCol w:w="850"/>
        <w:gridCol w:w="992"/>
        <w:gridCol w:w="1134"/>
        <w:gridCol w:w="1134"/>
      </w:tblGrid>
      <w:tr w:rsidR="00894C5B" w:rsidRPr="00D60400" w14:paraId="170B740D" w14:textId="77777777" w:rsidTr="00750293">
        <w:trPr>
          <w:trHeight w:val="1060"/>
          <w:tblHeader/>
        </w:trPr>
        <w:tc>
          <w:tcPr>
            <w:tcW w:w="567" w:type="dxa"/>
            <w:shd w:val="clear" w:color="auto" w:fill="BFBFBF"/>
            <w:vAlign w:val="center"/>
          </w:tcPr>
          <w:p w14:paraId="1B6354B9"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w:t>
            </w:r>
          </w:p>
          <w:p w14:paraId="4CB5F70D"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п/п</w:t>
            </w:r>
          </w:p>
        </w:tc>
        <w:tc>
          <w:tcPr>
            <w:tcW w:w="1843" w:type="dxa"/>
            <w:shd w:val="clear" w:color="auto" w:fill="BFBFBF"/>
            <w:vAlign w:val="center"/>
          </w:tcPr>
          <w:p w14:paraId="7BD39040"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Наименование продукции</w:t>
            </w:r>
          </w:p>
        </w:tc>
        <w:tc>
          <w:tcPr>
            <w:tcW w:w="1843" w:type="dxa"/>
            <w:shd w:val="clear" w:color="auto" w:fill="BFBFBF"/>
            <w:vAlign w:val="center"/>
          </w:tcPr>
          <w:p w14:paraId="7E51E1FB"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 xml:space="preserve">Технические </w:t>
            </w:r>
          </w:p>
          <w:p w14:paraId="26574868"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характеристики</w:t>
            </w:r>
          </w:p>
        </w:tc>
        <w:tc>
          <w:tcPr>
            <w:tcW w:w="1276" w:type="dxa"/>
            <w:shd w:val="clear" w:color="auto" w:fill="BFBFBF"/>
          </w:tcPr>
          <w:p w14:paraId="7D8178BF"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napToGrid w:val="0"/>
                <w:sz w:val="20"/>
                <w:szCs w:val="20"/>
              </w:rPr>
              <w:t>Производитель, страна происхождения</w:t>
            </w:r>
          </w:p>
        </w:tc>
        <w:tc>
          <w:tcPr>
            <w:tcW w:w="850" w:type="dxa"/>
            <w:shd w:val="clear" w:color="auto" w:fill="BFBFBF"/>
            <w:vAlign w:val="center"/>
          </w:tcPr>
          <w:p w14:paraId="6B0235B7"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Ед. изм.</w:t>
            </w:r>
          </w:p>
        </w:tc>
        <w:tc>
          <w:tcPr>
            <w:tcW w:w="992" w:type="dxa"/>
            <w:shd w:val="clear" w:color="auto" w:fill="BFBFBF"/>
            <w:vAlign w:val="center"/>
          </w:tcPr>
          <w:p w14:paraId="4ED390E9" w14:textId="77777777" w:rsidR="00894C5B" w:rsidRPr="00D60400" w:rsidRDefault="00894C5B" w:rsidP="00750293">
            <w:pPr>
              <w:spacing w:after="160"/>
              <w:jc w:val="center"/>
              <w:rPr>
                <w:rFonts w:ascii="Times New Roman" w:hAnsi="Times New Roman" w:cs="Times New Roman"/>
                <w:snapToGrid w:val="0"/>
                <w:sz w:val="20"/>
                <w:szCs w:val="20"/>
              </w:rPr>
            </w:pPr>
            <w:r w:rsidRPr="00D60400">
              <w:rPr>
                <w:rFonts w:ascii="Times New Roman" w:hAnsi="Times New Roman" w:cs="Times New Roman"/>
                <w:snapToGrid w:val="0"/>
                <w:sz w:val="20"/>
                <w:szCs w:val="20"/>
              </w:rPr>
              <w:t>Кол-во в ед. изм.</w:t>
            </w:r>
          </w:p>
        </w:tc>
        <w:tc>
          <w:tcPr>
            <w:tcW w:w="1134" w:type="dxa"/>
            <w:shd w:val="clear" w:color="auto" w:fill="BFBFBF"/>
            <w:vAlign w:val="center"/>
          </w:tcPr>
          <w:p w14:paraId="256B15FC"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 xml:space="preserve">Цена единицы, руб. ПМР </w:t>
            </w:r>
          </w:p>
        </w:tc>
        <w:tc>
          <w:tcPr>
            <w:tcW w:w="1134" w:type="dxa"/>
            <w:shd w:val="clear" w:color="auto" w:fill="BFBFBF"/>
            <w:vAlign w:val="center"/>
          </w:tcPr>
          <w:p w14:paraId="18372823" w14:textId="77777777" w:rsidR="00894C5B" w:rsidRPr="00D60400" w:rsidRDefault="00894C5B" w:rsidP="00750293">
            <w:pPr>
              <w:spacing w:after="160"/>
              <w:jc w:val="center"/>
              <w:rPr>
                <w:rFonts w:ascii="Times New Roman" w:hAnsi="Times New Roman" w:cs="Times New Roman"/>
                <w:sz w:val="20"/>
                <w:szCs w:val="20"/>
              </w:rPr>
            </w:pPr>
            <w:r w:rsidRPr="00D60400">
              <w:rPr>
                <w:rFonts w:ascii="Times New Roman" w:hAnsi="Times New Roman" w:cs="Times New Roman"/>
                <w:sz w:val="20"/>
                <w:szCs w:val="20"/>
              </w:rPr>
              <w:t>Общая цена, Руб. ПМР</w:t>
            </w:r>
          </w:p>
        </w:tc>
      </w:tr>
      <w:tr w:rsidR="00894C5B" w:rsidRPr="00D60400" w14:paraId="7F000181" w14:textId="77777777" w:rsidTr="00750293">
        <w:trPr>
          <w:trHeight w:val="284"/>
        </w:trPr>
        <w:tc>
          <w:tcPr>
            <w:tcW w:w="567" w:type="dxa"/>
          </w:tcPr>
          <w:p w14:paraId="2D6FC614" w14:textId="77777777" w:rsidR="00894C5B" w:rsidRPr="00D60400" w:rsidRDefault="00894C5B" w:rsidP="00894C5B">
            <w:pPr>
              <w:numPr>
                <w:ilvl w:val="0"/>
                <w:numId w:val="11"/>
              </w:numPr>
              <w:autoSpaceDE w:val="0"/>
              <w:autoSpaceDN w:val="0"/>
              <w:adjustRightInd w:val="0"/>
              <w:rPr>
                <w:rFonts w:ascii="Times New Roman" w:hAnsi="Times New Roman" w:cs="Times New Roman"/>
              </w:rPr>
            </w:pPr>
          </w:p>
        </w:tc>
        <w:tc>
          <w:tcPr>
            <w:tcW w:w="1843" w:type="dxa"/>
          </w:tcPr>
          <w:p w14:paraId="340EBF50" w14:textId="77777777" w:rsidR="00894C5B" w:rsidRPr="00D60400" w:rsidRDefault="00894C5B" w:rsidP="00750293">
            <w:pPr>
              <w:spacing w:after="160"/>
              <w:rPr>
                <w:rFonts w:ascii="Times New Roman" w:hAnsi="Times New Roman" w:cs="Times New Roman"/>
                <w:sz w:val="26"/>
                <w:szCs w:val="26"/>
              </w:rPr>
            </w:pPr>
          </w:p>
        </w:tc>
        <w:tc>
          <w:tcPr>
            <w:tcW w:w="1843" w:type="dxa"/>
          </w:tcPr>
          <w:p w14:paraId="34CE35EE" w14:textId="77777777" w:rsidR="00894C5B" w:rsidRPr="00D60400" w:rsidRDefault="00894C5B" w:rsidP="00750293">
            <w:pPr>
              <w:spacing w:after="160"/>
              <w:rPr>
                <w:rFonts w:ascii="Times New Roman" w:hAnsi="Times New Roman" w:cs="Times New Roman"/>
                <w:sz w:val="26"/>
                <w:szCs w:val="26"/>
              </w:rPr>
            </w:pPr>
          </w:p>
        </w:tc>
        <w:tc>
          <w:tcPr>
            <w:tcW w:w="1276" w:type="dxa"/>
          </w:tcPr>
          <w:p w14:paraId="65F7CB71" w14:textId="77777777" w:rsidR="00894C5B" w:rsidRPr="00D60400" w:rsidRDefault="00894C5B" w:rsidP="00750293">
            <w:pPr>
              <w:spacing w:after="160"/>
              <w:rPr>
                <w:rFonts w:ascii="Times New Roman" w:hAnsi="Times New Roman" w:cs="Times New Roman"/>
                <w:sz w:val="26"/>
                <w:szCs w:val="26"/>
              </w:rPr>
            </w:pPr>
          </w:p>
        </w:tc>
        <w:tc>
          <w:tcPr>
            <w:tcW w:w="850" w:type="dxa"/>
          </w:tcPr>
          <w:p w14:paraId="6E44A20A" w14:textId="77777777" w:rsidR="00894C5B" w:rsidRPr="00D60400" w:rsidRDefault="00894C5B" w:rsidP="00750293">
            <w:pPr>
              <w:spacing w:after="160"/>
              <w:rPr>
                <w:rFonts w:ascii="Times New Roman" w:hAnsi="Times New Roman" w:cs="Times New Roman"/>
                <w:sz w:val="26"/>
                <w:szCs w:val="26"/>
              </w:rPr>
            </w:pPr>
          </w:p>
        </w:tc>
        <w:tc>
          <w:tcPr>
            <w:tcW w:w="992" w:type="dxa"/>
          </w:tcPr>
          <w:p w14:paraId="5A093A5D" w14:textId="77777777" w:rsidR="00894C5B" w:rsidRPr="00D60400" w:rsidRDefault="00894C5B" w:rsidP="00750293">
            <w:pPr>
              <w:spacing w:after="160"/>
              <w:rPr>
                <w:rFonts w:ascii="Times New Roman" w:hAnsi="Times New Roman" w:cs="Times New Roman"/>
                <w:sz w:val="26"/>
                <w:szCs w:val="26"/>
              </w:rPr>
            </w:pPr>
          </w:p>
        </w:tc>
        <w:tc>
          <w:tcPr>
            <w:tcW w:w="1134" w:type="dxa"/>
          </w:tcPr>
          <w:p w14:paraId="2F10EECF" w14:textId="77777777" w:rsidR="00894C5B" w:rsidRPr="00D60400" w:rsidRDefault="00894C5B" w:rsidP="00750293">
            <w:pPr>
              <w:spacing w:after="160"/>
              <w:rPr>
                <w:rFonts w:ascii="Times New Roman" w:hAnsi="Times New Roman" w:cs="Times New Roman"/>
                <w:sz w:val="26"/>
                <w:szCs w:val="26"/>
              </w:rPr>
            </w:pPr>
          </w:p>
        </w:tc>
        <w:tc>
          <w:tcPr>
            <w:tcW w:w="1134" w:type="dxa"/>
          </w:tcPr>
          <w:p w14:paraId="37A639B1" w14:textId="77777777" w:rsidR="00894C5B" w:rsidRPr="00D60400" w:rsidRDefault="00894C5B" w:rsidP="00750293">
            <w:pPr>
              <w:spacing w:after="160"/>
              <w:rPr>
                <w:rFonts w:ascii="Times New Roman" w:hAnsi="Times New Roman" w:cs="Times New Roman"/>
                <w:sz w:val="26"/>
                <w:szCs w:val="26"/>
              </w:rPr>
            </w:pPr>
          </w:p>
        </w:tc>
      </w:tr>
      <w:tr w:rsidR="00894C5B" w:rsidRPr="00D60400" w14:paraId="524EC2B2" w14:textId="77777777" w:rsidTr="00750293">
        <w:trPr>
          <w:trHeight w:val="284"/>
        </w:trPr>
        <w:tc>
          <w:tcPr>
            <w:tcW w:w="567" w:type="dxa"/>
          </w:tcPr>
          <w:p w14:paraId="3E46B9A2" w14:textId="77777777" w:rsidR="00894C5B" w:rsidRPr="00D60400" w:rsidRDefault="00894C5B" w:rsidP="00894C5B">
            <w:pPr>
              <w:numPr>
                <w:ilvl w:val="0"/>
                <w:numId w:val="11"/>
              </w:numPr>
              <w:autoSpaceDE w:val="0"/>
              <w:autoSpaceDN w:val="0"/>
              <w:adjustRightInd w:val="0"/>
              <w:rPr>
                <w:rFonts w:ascii="Times New Roman" w:hAnsi="Times New Roman" w:cs="Times New Roman"/>
              </w:rPr>
            </w:pPr>
          </w:p>
        </w:tc>
        <w:tc>
          <w:tcPr>
            <w:tcW w:w="1843" w:type="dxa"/>
          </w:tcPr>
          <w:p w14:paraId="3A4C5AC9" w14:textId="77777777" w:rsidR="00894C5B" w:rsidRPr="00D60400" w:rsidRDefault="00894C5B" w:rsidP="00750293">
            <w:pPr>
              <w:spacing w:after="160"/>
              <w:rPr>
                <w:rFonts w:ascii="Times New Roman" w:hAnsi="Times New Roman" w:cs="Times New Roman"/>
                <w:sz w:val="26"/>
                <w:szCs w:val="26"/>
              </w:rPr>
            </w:pPr>
          </w:p>
        </w:tc>
        <w:tc>
          <w:tcPr>
            <w:tcW w:w="1843" w:type="dxa"/>
          </w:tcPr>
          <w:p w14:paraId="1E43B02E" w14:textId="77777777" w:rsidR="00894C5B" w:rsidRPr="00D60400" w:rsidRDefault="00894C5B" w:rsidP="00750293">
            <w:pPr>
              <w:spacing w:after="160"/>
              <w:rPr>
                <w:rFonts w:ascii="Times New Roman" w:hAnsi="Times New Roman" w:cs="Times New Roman"/>
                <w:sz w:val="26"/>
                <w:szCs w:val="26"/>
              </w:rPr>
            </w:pPr>
          </w:p>
        </w:tc>
        <w:tc>
          <w:tcPr>
            <w:tcW w:w="1276" w:type="dxa"/>
          </w:tcPr>
          <w:p w14:paraId="25CAA26A" w14:textId="77777777" w:rsidR="00894C5B" w:rsidRPr="00D60400" w:rsidRDefault="00894C5B" w:rsidP="00750293">
            <w:pPr>
              <w:spacing w:after="160"/>
              <w:rPr>
                <w:rFonts w:ascii="Times New Roman" w:hAnsi="Times New Roman" w:cs="Times New Roman"/>
                <w:sz w:val="26"/>
                <w:szCs w:val="26"/>
              </w:rPr>
            </w:pPr>
          </w:p>
        </w:tc>
        <w:tc>
          <w:tcPr>
            <w:tcW w:w="850" w:type="dxa"/>
          </w:tcPr>
          <w:p w14:paraId="69C57DD8" w14:textId="77777777" w:rsidR="00894C5B" w:rsidRPr="00D60400" w:rsidRDefault="00894C5B" w:rsidP="00750293">
            <w:pPr>
              <w:spacing w:after="160"/>
              <w:rPr>
                <w:rFonts w:ascii="Times New Roman" w:hAnsi="Times New Roman" w:cs="Times New Roman"/>
                <w:sz w:val="26"/>
                <w:szCs w:val="26"/>
              </w:rPr>
            </w:pPr>
          </w:p>
        </w:tc>
        <w:tc>
          <w:tcPr>
            <w:tcW w:w="992" w:type="dxa"/>
          </w:tcPr>
          <w:p w14:paraId="5879B04B" w14:textId="77777777" w:rsidR="00894C5B" w:rsidRPr="00D60400" w:rsidRDefault="00894C5B" w:rsidP="00750293">
            <w:pPr>
              <w:spacing w:after="160"/>
              <w:rPr>
                <w:rFonts w:ascii="Times New Roman" w:hAnsi="Times New Roman" w:cs="Times New Roman"/>
                <w:sz w:val="26"/>
                <w:szCs w:val="26"/>
              </w:rPr>
            </w:pPr>
          </w:p>
        </w:tc>
        <w:tc>
          <w:tcPr>
            <w:tcW w:w="1134" w:type="dxa"/>
          </w:tcPr>
          <w:p w14:paraId="4F6D0B81" w14:textId="77777777" w:rsidR="00894C5B" w:rsidRPr="00D60400" w:rsidRDefault="00894C5B" w:rsidP="00750293">
            <w:pPr>
              <w:spacing w:after="160"/>
              <w:rPr>
                <w:rFonts w:ascii="Times New Roman" w:hAnsi="Times New Roman" w:cs="Times New Roman"/>
                <w:sz w:val="26"/>
                <w:szCs w:val="26"/>
              </w:rPr>
            </w:pPr>
          </w:p>
        </w:tc>
        <w:tc>
          <w:tcPr>
            <w:tcW w:w="1134" w:type="dxa"/>
          </w:tcPr>
          <w:p w14:paraId="255F4109" w14:textId="77777777" w:rsidR="00894C5B" w:rsidRPr="00D60400" w:rsidRDefault="00894C5B" w:rsidP="00750293">
            <w:pPr>
              <w:spacing w:after="160"/>
              <w:rPr>
                <w:rFonts w:ascii="Times New Roman" w:hAnsi="Times New Roman" w:cs="Times New Roman"/>
                <w:sz w:val="26"/>
                <w:szCs w:val="26"/>
              </w:rPr>
            </w:pPr>
          </w:p>
        </w:tc>
      </w:tr>
      <w:tr w:rsidR="00894C5B" w:rsidRPr="00D60400" w14:paraId="59AE993F" w14:textId="77777777" w:rsidTr="00750293">
        <w:trPr>
          <w:trHeight w:val="284"/>
        </w:trPr>
        <w:tc>
          <w:tcPr>
            <w:tcW w:w="567" w:type="dxa"/>
          </w:tcPr>
          <w:p w14:paraId="32900AFF" w14:textId="77777777" w:rsidR="00894C5B" w:rsidRPr="00D60400" w:rsidRDefault="00894C5B" w:rsidP="00894C5B">
            <w:pPr>
              <w:numPr>
                <w:ilvl w:val="0"/>
                <w:numId w:val="11"/>
              </w:numPr>
              <w:autoSpaceDE w:val="0"/>
              <w:autoSpaceDN w:val="0"/>
              <w:adjustRightInd w:val="0"/>
              <w:rPr>
                <w:rFonts w:ascii="Times New Roman" w:hAnsi="Times New Roman" w:cs="Times New Roman"/>
              </w:rPr>
            </w:pPr>
          </w:p>
        </w:tc>
        <w:tc>
          <w:tcPr>
            <w:tcW w:w="1843" w:type="dxa"/>
          </w:tcPr>
          <w:p w14:paraId="5B02946E" w14:textId="77777777" w:rsidR="00894C5B" w:rsidRPr="00D60400" w:rsidRDefault="00894C5B" w:rsidP="00750293">
            <w:pPr>
              <w:spacing w:after="160"/>
              <w:rPr>
                <w:rFonts w:ascii="Times New Roman" w:hAnsi="Times New Roman" w:cs="Times New Roman"/>
                <w:sz w:val="26"/>
                <w:szCs w:val="26"/>
              </w:rPr>
            </w:pPr>
          </w:p>
        </w:tc>
        <w:tc>
          <w:tcPr>
            <w:tcW w:w="1843" w:type="dxa"/>
          </w:tcPr>
          <w:p w14:paraId="0D0517DB" w14:textId="77777777" w:rsidR="00894C5B" w:rsidRPr="00D60400" w:rsidRDefault="00894C5B" w:rsidP="00750293">
            <w:pPr>
              <w:spacing w:after="160"/>
              <w:rPr>
                <w:rFonts w:ascii="Times New Roman" w:hAnsi="Times New Roman" w:cs="Times New Roman"/>
                <w:sz w:val="26"/>
                <w:szCs w:val="26"/>
              </w:rPr>
            </w:pPr>
          </w:p>
        </w:tc>
        <w:tc>
          <w:tcPr>
            <w:tcW w:w="1276" w:type="dxa"/>
          </w:tcPr>
          <w:p w14:paraId="1770E283" w14:textId="77777777" w:rsidR="00894C5B" w:rsidRPr="00D60400" w:rsidRDefault="00894C5B" w:rsidP="00750293">
            <w:pPr>
              <w:spacing w:after="160"/>
              <w:rPr>
                <w:rFonts w:ascii="Times New Roman" w:hAnsi="Times New Roman" w:cs="Times New Roman"/>
                <w:b/>
                <w:bCs/>
                <w:sz w:val="26"/>
                <w:szCs w:val="26"/>
              </w:rPr>
            </w:pPr>
          </w:p>
        </w:tc>
        <w:tc>
          <w:tcPr>
            <w:tcW w:w="850" w:type="dxa"/>
          </w:tcPr>
          <w:p w14:paraId="60AE66AC" w14:textId="77777777" w:rsidR="00894C5B" w:rsidRPr="00D60400" w:rsidRDefault="00894C5B" w:rsidP="00750293">
            <w:pPr>
              <w:spacing w:after="160"/>
              <w:rPr>
                <w:rFonts w:ascii="Times New Roman" w:hAnsi="Times New Roman" w:cs="Times New Roman"/>
                <w:b/>
                <w:bCs/>
                <w:sz w:val="26"/>
                <w:szCs w:val="26"/>
              </w:rPr>
            </w:pPr>
          </w:p>
        </w:tc>
        <w:tc>
          <w:tcPr>
            <w:tcW w:w="992" w:type="dxa"/>
          </w:tcPr>
          <w:p w14:paraId="1DA5BF56" w14:textId="77777777" w:rsidR="00894C5B" w:rsidRPr="00D60400" w:rsidRDefault="00894C5B" w:rsidP="00750293">
            <w:pPr>
              <w:spacing w:after="160"/>
              <w:rPr>
                <w:rFonts w:ascii="Times New Roman" w:hAnsi="Times New Roman" w:cs="Times New Roman"/>
                <w:b/>
                <w:bCs/>
                <w:sz w:val="26"/>
                <w:szCs w:val="26"/>
              </w:rPr>
            </w:pPr>
          </w:p>
        </w:tc>
        <w:tc>
          <w:tcPr>
            <w:tcW w:w="1134" w:type="dxa"/>
          </w:tcPr>
          <w:p w14:paraId="7AA9FA77" w14:textId="77777777" w:rsidR="00894C5B" w:rsidRPr="00D60400" w:rsidRDefault="00894C5B" w:rsidP="00750293">
            <w:pPr>
              <w:spacing w:after="160"/>
              <w:rPr>
                <w:rFonts w:ascii="Times New Roman" w:hAnsi="Times New Roman" w:cs="Times New Roman"/>
                <w:b/>
                <w:bCs/>
                <w:sz w:val="26"/>
                <w:szCs w:val="26"/>
              </w:rPr>
            </w:pPr>
          </w:p>
        </w:tc>
        <w:tc>
          <w:tcPr>
            <w:tcW w:w="1134" w:type="dxa"/>
          </w:tcPr>
          <w:p w14:paraId="65FA9838" w14:textId="77777777" w:rsidR="00894C5B" w:rsidRPr="00D60400" w:rsidRDefault="00894C5B" w:rsidP="00750293">
            <w:pPr>
              <w:spacing w:after="160"/>
              <w:rPr>
                <w:rFonts w:ascii="Times New Roman" w:hAnsi="Times New Roman" w:cs="Times New Roman"/>
                <w:sz w:val="26"/>
                <w:szCs w:val="26"/>
              </w:rPr>
            </w:pPr>
          </w:p>
        </w:tc>
      </w:tr>
      <w:tr w:rsidR="00894C5B" w:rsidRPr="00D60400" w14:paraId="62E64003" w14:textId="77777777" w:rsidTr="00750293">
        <w:trPr>
          <w:trHeight w:val="284"/>
        </w:trPr>
        <w:tc>
          <w:tcPr>
            <w:tcW w:w="4253" w:type="dxa"/>
            <w:gridSpan w:val="3"/>
          </w:tcPr>
          <w:p w14:paraId="1A39FE39" w14:textId="77777777" w:rsidR="00894C5B" w:rsidRPr="00D60400" w:rsidRDefault="00894C5B" w:rsidP="00750293">
            <w:pPr>
              <w:spacing w:after="160"/>
              <w:rPr>
                <w:rFonts w:ascii="Times New Roman" w:hAnsi="Times New Roman" w:cs="Times New Roman"/>
              </w:rPr>
            </w:pPr>
            <w:r w:rsidRPr="00D60400">
              <w:rPr>
                <w:rFonts w:ascii="Times New Roman" w:hAnsi="Times New Roman" w:cs="Times New Roman"/>
                <w:b/>
                <w:bCs/>
              </w:rPr>
              <w:t>ИТОГО</w:t>
            </w:r>
          </w:p>
        </w:tc>
        <w:tc>
          <w:tcPr>
            <w:tcW w:w="1276" w:type="dxa"/>
          </w:tcPr>
          <w:p w14:paraId="3DDA9F9B" w14:textId="77777777" w:rsidR="00894C5B" w:rsidRPr="00D60400" w:rsidRDefault="00894C5B" w:rsidP="00750293">
            <w:pPr>
              <w:spacing w:after="160"/>
              <w:jc w:val="center"/>
              <w:rPr>
                <w:rFonts w:ascii="Times New Roman" w:hAnsi="Times New Roman" w:cs="Times New Roman"/>
                <w:b/>
                <w:bCs/>
                <w:sz w:val="26"/>
                <w:szCs w:val="26"/>
              </w:rPr>
            </w:pPr>
          </w:p>
        </w:tc>
        <w:tc>
          <w:tcPr>
            <w:tcW w:w="850" w:type="dxa"/>
            <w:vAlign w:val="center"/>
          </w:tcPr>
          <w:p w14:paraId="0729E16B" w14:textId="77777777" w:rsidR="00894C5B" w:rsidRPr="00D60400" w:rsidRDefault="00894C5B" w:rsidP="00750293">
            <w:pPr>
              <w:spacing w:after="160"/>
              <w:jc w:val="center"/>
              <w:rPr>
                <w:rFonts w:ascii="Times New Roman" w:hAnsi="Times New Roman" w:cs="Times New Roman"/>
                <w:b/>
                <w:bCs/>
                <w:sz w:val="26"/>
                <w:szCs w:val="26"/>
              </w:rPr>
            </w:pPr>
            <w:r w:rsidRPr="00D60400">
              <w:rPr>
                <w:rFonts w:ascii="Times New Roman" w:hAnsi="Times New Roman" w:cs="Times New Roman"/>
                <w:b/>
                <w:bCs/>
                <w:sz w:val="26"/>
                <w:szCs w:val="26"/>
              </w:rPr>
              <w:t>х</w:t>
            </w:r>
          </w:p>
        </w:tc>
        <w:tc>
          <w:tcPr>
            <w:tcW w:w="992" w:type="dxa"/>
            <w:vAlign w:val="center"/>
          </w:tcPr>
          <w:p w14:paraId="6CB96CC2" w14:textId="77777777" w:rsidR="00894C5B" w:rsidRPr="00D60400" w:rsidRDefault="00894C5B" w:rsidP="00750293">
            <w:pPr>
              <w:spacing w:after="160"/>
              <w:jc w:val="center"/>
              <w:rPr>
                <w:rFonts w:ascii="Times New Roman" w:hAnsi="Times New Roman" w:cs="Times New Roman"/>
                <w:b/>
                <w:bCs/>
                <w:sz w:val="26"/>
                <w:szCs w:val="26"/>
              </w:rPr>
            </w:pPr>
            <w:r w:rsidRPr="00D60400">
              <w:rPr>
                <w:rFonts w:ascii="Times New Roman" w:hAnsi="Times New Roman" w:cs="Times New Roman"/>
                <w:b/>
                <w:bCs/>
                <w:sz w:val="26"/>
                <w:szCs w:val="26"/>
              </w:rPr>
              <w:t>х</w:t>
            </w:r>
          </w:p>
        </w:tc>
        <w:tc>
          <w:tcPr>
            <w:tcW w:w="1134" w:type="dxa"/>
            <w:vAlign w:val="center"/>
          </w:tcPr>
          <w:p w14:paraId="208E32BC" w14:textId="77777777" w:rsidR="00894C5B" w:rsidRPr="00D60400" w:rsidRDefault="00894C5B" w:rsidP="00750293">
            <w:pPr>
              <w:spacing w:after="160"/>
              <w:jc w:val="center"/>
              <w:rPr>
                <w:rFonts w:ascii="Times New Roman" w:hAnsi="Times New Roman" w:cs="Times New Roman"/>
                <w:b/>
                <w:bCs/>
                <w:sz w:val="26"/>
                <w:szCs w:val="26"/>
              </w:rPr>
            </w:pPr>
            <w:r w:rsidRPr="00D60400">
              <w:rPr>
                <w:rFonts w:ascii="Times New Roman" w:hAnsi="Times New Roman" w:cs="Times New Roman"/>
                <w:b/>
                <w:bCs/>
                <w:sz w:val="26"/>
                <w:szCs w:val="26"/>
              </w:rPr>
              <w:t>х</w:t>
            </w:r>
          </w:p>
        </w:tc>
        <w:tc>
          <w:tcPr>
            <w:tcW w:w="1134" w:type="dxa"/>
            <w:vAlign w:val="center"/>
          </w:tcPr>
          <w:p w14:paraId="0A3D0B46" w14:textId="77777777" w:rsidR="00894C5B" w:rsidRPr="00D60400" w:rsidRDefault="00894C5B" w:rsidP="00750293">
            <w:pPr>
              <w:spacing w:after="160"/>
              <w:jc w:val="center"/>
              <w:rPr>
                <w:rFonts w:ascii="Times New Roman" w:hAnsi="Times New Roman" w:cs="Times New Roman"/>
                <w:sz w:val="26"/>
                <w:szCs w:val="26"/>
              </w:rPr>
            </w:pPr>
          </w:p>
        </w:tc>
      </w:tr>
    </w:tbl>
    <w:p w14:paraId="3632AD26" w14:textId="77777777" w:rsidR="00894C5B" w:rsidRPr="002D4855" w:rsidRDefault="00894C5B" w:rsidP="00894C5B">
      <w:pPr>
        <w:spacing w:before="120" w:after="160"/>
        <w:rPr>
          <w:rFonts w:ascii="Times New Roman" w:hAnsi="Times New Roman" w:cs="Times New Roman"/>
          <w:b/>
          <w:bCs/>
        </w:rPr>
      </w:pPr>
      <w:r w:rsidRPr="002D4855">
        <w:rPr>
          <w:rFonts w:ascii="Times New Roman" w:hAnsi="Times New Roman" w:cs="Times New Roman"/>
          <w:b/>
          <w:bCs/>
        </w:rPr>
        <w:t>Таблица–2. Прочие коммерческие условия поставки товаров</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36"/>
        <w:gridCol w:w="2895"/>
      </w:tblGrid>
      <w:tr w:rsidR="00894C5B" w:rsidRPr="00D60400" w14:paraId="7D2F971B" w14:textId="77777777" w:rsidTr="00750293">
        <w:trPr>
          <w:tblHeader/>
        </w:trPr>
        <w:tc>
          <w:tcPr>
            <w:tcW w:w="567" w:type="dxa"/>
            <w:shd w:val="clear" w:color="auto" w:fill="BFBFBF"/>
            <w:vAlign w:val="center"/>
          </w:tcPr>
          <w:p w14:paraId="51296086" w14:textId="77777777" w:rsidR="00894C5B" w:rsidRPr="00D60400" w:rsidRDefault="00894C5B" w:rsidP="00750293">
            <w:pPr>
              <w:spacing w:after="160"/>
              <w:jc w:val="center"/>
              <w:rPr>
                <w:rFonts w:ascii="Times New Roman" w:hAnsi="Times New Roman" w:cs="Times New Roman"/>
              </w:rPr>
            </w:pPr>
            <w:r w:rsidRPr="00D60400">
              <w:rPr>
                <w:rFonts w:ascii="Times New Roman" w:hAnsi="Times New Roman" w:cs="Times New Roman"/>
              </w:rPr>
              <w:t>№</w:t>
            </w:r>
          </w:p>
          <w:p w14:paraId="3B68C6BA" w14:textId="77777777" w:rsidR="00894C5B" w:rsidRPr="00D60400" w:rsidRDefault="00894C5B" w:rsidP="00750293">
            <w:pPr>
              <w:spacing w:after="160"/>
              <w:jc w:val="center"/>
              <w:rPr>
                <w:rFonts w:ascii="Times New Roman" w:hAnsi="Times New Roman" w:cs="Times New Roman"/>
              </w:rPr>
            </w:pPr>
            <w:r w:rsidRPr="00D60400">
              <w:rPr>
                <w:rFonts w:ascii="Times New Roman" w:hAnsi="Times New Roman" w:cs="Times New Roman"/>
              </w:rPr>
              <w:t>п/п</w:t>
            </w:r>
          </w:p>
        </w:tc>
        <w:tc>
          <w:tcPr>
            <w:tcW w:w="6036" w:type="dxa"/>
            <w:shd w:val="clear" w:color="auto" w:fill="BFBFBF"/>
            <w:vAlign w:val="center"/>
          </w:tcPr>
          <w:p w14:paraId="3D9CA370" w14:textId="77777777" w:rsidR="00894C5B" w:rsidRPr="00D60400" w:rsidRDefault="00894C5B" w:rsidP="00750293">
            <w:pPr>
              <w:spacing w:after="160"/>
              <w:jc w:val="center"/>
              <w:rPr>
                <w:rFonts w:ascii="Times New Roman" w:hAnsi="Times New Roman" w:cs="Times New Roman"/>
              </w:rPr>
            </w:pPr>
            <w:r w:rsidRPr="00D60400">
              <w:rPr>
                <w:rFonts w:ascii="Times New Roman" w:hAnsi="Times New Roman" w:cs="Times New Roman"/>
              </w:rPr>
              <w:t>Наименование</w:t>
            </w:r>
          </w:p>
        </w:tc>
        <w:tc>
          <w:tcPr>
            <w:tcW w:w="2895" w:type="dxa"/>
            <w:shd w:val="clear" w:color="auto" w:fill="BFBFBF"/>
            <w:vAlign w:val="center"/>
          </w:tcPr>
          <w:p w14:paraId="3D36DFAC" w14:textId="77777777" w:rsidR="00894C5B" w:rsidRPr="00D60400" w:rsidRDefault="00894C5B" w:rsidP="00750293">
            <w:pPr>
              <w:spacing w:after="160"/>
              <w:jc w:val="center"/>
              <w:rPr>
                <w:rFonts w:ascii="Times New Roman" w:hAnsi="Times New Roman" w:cs="Times New Roman"/>
              </w:rPr>
            </w:pPr>
            <w:r w:rsidRPr="00D60400">
              <w:rPr>
                <w:rFonts w:ascii="Times New Roman" w:hAnsi="Times New Roman" w:cs="Times New Roman"/>
              </w:rPr>
              <w:t>Значение</w:t>
            </w:r>
          </w:p>
        </w:tc>
      </w:tr>
      <w:tr w:rsidR="00894C5B" w:rsidRPr="00D60400" w14:paraId="10AC5335" w14:textId="77777777" w:rsidTr="00750293">
        <w:trPr>
          <w:trHeight w:val="342"/>
        </w:trPr>
        <w:tc>
          <w:tcPr>
            <w:tcW w:w="567" w:type="dxa"/>
          </w:tcPr>
          <w:p w14:paraId="25C4EDE8" w14:textId="77777777" w:rsidR="00894C5B" w:rsidRPr="00D60400" w:rsidRDefault="00894C5B" w:rsidP="00894C5B">
            <w:pPr>
              <w:numPr>
                <w:ilvl w:val="0"/>
                <w:numId w:val="12"/>
              </w:numPr>
              <w:autoSpaceDE w:val="0"/>
              <w:autoSpaceDN w:val="0"/>
              <w:adjustRightInd w:val="0"/>
              <w:rPr>
                <w:rFonts w:ascii="Times New Roman" w:hAnsi="Times New Roman" w:cs="Times New Roman"/>
              </w:rPr>
            </w:pPr>
          </w:p>
        </w:tc>
        <w:tc>
          <w:tcPr>
            <w:tcW w:w="6036" w:type="dxa"/>
          </w:tcPr>
          <w:p w14:paraId="0EE7A3F1" w14:textId="77777777" w:rsidR="00894C5B" w:rsidRPr="00D60400" w:rsidRDefault="00894C5B" w:rsidP="00750293">
            <w:pPr>
              <w:spacing w:after="160"/>
              <w:rPr>
                <w:rFonts w:ascii="Times New Roman" w:hAnsi="Times New Roman" w:cs="Times New Roman"/>
              </w:rPr>
            </w:pPr>
            <w:r w:rsidRPr="00D60400">
              <w:rPr>
                <w:rFonts w:ascii="Times New Roman" w:hAnsi="Times New Roman" w:cs="Times New Roman"/>
              </w:rPr>
              <w:t>Срок поставки</w:t>
            </w:r>
          </w:p>
        </w:tc>
        <w:tc>
          <w:tcPr>
            <w:tcW w:w="2895" w:type="dxa"/>
          </w:tcPr>
          <w:p w14:paraId="6789130A" w14:textId="77777777" w:rsidR="00894C5B" w:rsidRPr="00D60400" w:rsidRDefault="00894C5B" w:rsidP="00750293">
            <w:pPr>
              <w:spacing w:after="160"/>
              <w:rPr>
                <w:rFonts w:ascii="Times New Roman" w:hAnsi="Times New Roman" w:cs="Times New Roman"/>
                <w:sz w:val="26"/>
                <w:szCs w:val="26"/>
              </w:rPr>
            </w:pPr>
          </w:p>
        </w:tc>
      </w:tr>
      <w:tr w:rsidR="00894C5B" w:rsidRPr="00D60400" w14:paraId="2797F2BC" w14:textId="77777777" w:rsidTr="00750293">
        <w:tc>
          <w:tcPr>
            <w:tcW w:w="567" w:type="dxa"/>
          </w:tcPr>
          <w:p w14:paraId="3E00D34C" w14:textId="77777777" w:rsidR="00894C5B" w:rsidRPr="00D60400" w:rsidRDefault="00894C5B" w:rsidP="00894C5B">
            <w:pPr>
              <w:numPr>
                <w:ilvl w:val="0"/>
                <w:numId w:val="12"/>
              </w:numPr>
              <w:autoSpaceDE w:val="0"/>
              <w:autoSpaceDN w:val="0"/>
              <w:adjustRightInd w:val="0"/>
              <w:rPr>
                <w:rFonts w:ascii="Times New Roman" w:hAnsi="Times New Roman" w:cs="Times New Roman"/>
              </w:rPr>
            </w:pPr>
          </w:p>
        </w:tc>
        <w:tc>
          <w:tcPr>
            <w:tcW w:w="6036" w:type="dxa"/>
          </w:tcPr>
          <w:p w14:paraId="40B6E98B" w14:textId="77777777" w:rsidR="00894C5B" w:rsidRPr="00D60400" w:rsidRDefault="00894C5B" w:rsidP="00750293">
            <w:pPr>
              <w:spacing w:after="160"/>
              <w:rPr>
                <w:rFonts w:ascii="Times New Roman" w:hAnsi="Times New Roman" w:cs="Times New Roman"/>
              </w:rPr>
            </w:pPr>
            <w:r w:rsidRPr="00D60400">
              <w:rPr>
                <w:rFonts w:ascii="Times New Roman" w:hAnsi="Times New Roman" w:cs="Times New Roman"/>
              </w:rPr>
              <w:t>Условия оплаты</w:t>
            </w:r>
          </w:p>
        </w:tc>
        <w:tc>
          <w:tcPr>
            <w:tcW w:w="2895" w:type="dxa"/>
          </w:tcPr>
          <w:p w14:paraId="442A58A8" w14:textId="77777777" w:rsidR="00894C5B" w:rsidRPr="00D60400" w:rsidRDefault="00894C5B" w:rsidP="00750293">
            <w:pPr>
              <w:spacing w:after="160"/>
              <w:rPr>
                <w:rFonts w:ascii="Times New Roman" w:hAnsi="Times New Roman" w:cs="Times New Roman"/>
                <w:sz w:val="26"/>
                <w:szCs w:val="26"/>
              </w:rPr>
            </w:pPr>
          </w:p>
        </w:tc>
      </w:tr>
      <w:tr w:rsidR="00894C5B" w:rsidRPr="00D60400" w14:paraId="1C8ED1FB" w14:textId="77777777" w:rsidTr="00750293">
        <w:tc>
          <w:tcPr>
            <w:tcW w:w="567" w:type="dxa"/>
          </w:tcPr>
          <w:p w14:paraId="0B47D7A3" w14:textId="77777777" w:rsidR="00894C5B" w:rsidRPr="00D60400" w:rsidRDefault="00894C5B" w:rsidP="00894C5B">
            <w:pPr>
              <w:numPr>
                <w:ilvl w:val="0"/>
                <w:numId w:val="12"/>
              </w:numPr>
              <w:autoSpaceDE w:val="0"/>
              <w:autoSpaceDN w:val="0"/>
              <w:adjustRightInd w:val="0"/>
              <w:rPr>
                <w:rFonts w:ascii="Times New Roman" w:hAnsi="Times New Roman" w:cs="Times New Roman"/>
              </w:rPr>
            </w:pPr>
          </w:p>
        </w:tc>
        <w:tc>
          <w:tcPr>
            <w:tcW w:w="6036" w:type="dxa"/>
          </w:tcPr>
          <w:p w14:paraId="5E284AAD" w14:textId="77777777" w:rsidR="00894C5B" w:rsidRPr="00D60400" w:rsidRDefault="00894C5B" w:rsidP="00750293">
            <w:pPr>
              <w:spacing w:after="160"/>
              <w:rPr>
                <w:rFonts w:ascii="Times New Roman" w:hAnsi="Times New Roman" w:cs="Times New Roman"/>
              </w:rPr>
            </w:pPr>
            <w:r w:rsidRPr="00D60400">
              <w:rPr>
                <w:rFonts w:ascii="Times New Roman" w:hAnsi="Times New Roman" w:cs="Times New Roman"/>
              </w:rPr>
              <w:t>Гарантийный срок</w:t>
            </w:r>
          </w:p>
        </w:tc>
        <w:tc>
          <w:tcPr>
            <w:tcW w:w="2895" w:type="dxa"/>
          </w:tcPr>
          <w:p w14:paraId="4AC5AD1B" w14:textId="77777777" w:rsidR="00894C5B" w:rsidRPr="00D60400" w:rsidRDefault="00894C5B" w:rsidP="00750293">
            <w:pPr>
              <w:spacing w:after="160"/>
              <w:rPr>
                <w:rFonts w:ascii="Times New Roman" w:hAnsi="Times New Roman" w:cs="Times New Roman"/>
                <w:sz w:val="26"/>
                <w:szCs w:val="26"/>
              </w:rPr>
            </w:pPr>
          </w:p>
        </w:tc>
      </w:tr>
      <w:tr w:rsidR="00894C5B" w:rsidRPr="00D60400" w14:paraId="456BCB6C" w14:textId="77777777" w:rsidTr="00750293">
        <w:tc>
          <w:tcPr>
            <w:tcW w:w="567" w:type="dxa"/>
          </w:tcPr>
          <w:p w14:paraId="2E1A569D" w14:textId="77777777" w:rsidR="00894C5B" w:rsidRPr="00D60400" w:rsidRDefault="00894C5B" w:rsidP="00750293">
            <w:pPr>
              <w:spacing w:after="160"/>
              <w:rPr>
                <w:rFonts w:ascii="Times New Roman" w:hAnsi="Times New Roman" w:cs="Times New Roman"/>
              </w:rPr>
            </w:pPr>
            <w:r w:rsidRPr="00D60400">
              <w:rPr>
                <w:rFonts w:ascii="Times New Roman" w:hAnsi="Times New Roman" w:cs="Times New Roman"/>
              </w:rPr>
              <w:t>…</w:t>
            </w:r>
          </w:p>
        </w:tc>
        <w:tc>
          <w:tcPr>
            <w:tcW w:w="6036" w:type="dxa"/>
          </w:tcPr>
          <w:p w14:paraId="43798300" w14:textId="77777777" w:rsidR="00894C5B" w:rsidRPr="00D60400" w:rsidRDefault="00894C5B" w:rsidP="00750293">
            <w:pPr>
              <w:spacing w:after="160"/>
              <w:rPr>
                <w:rFonts w:ascii="Times New Roman" w:hAnsi="Times New Roman" w:cs="Times New Roman"/>
              </w:rPr>
            </w:pPr>
            <w:r w:rsidRPr="00D60400">
              <w:rPr>
                <w:rFonts w:ascii="Times New Roman" w:hAnsi="Times New Roman" w:cs="Times New Roman"/>
              </w:rPr>
              <w:t>и т.д.</w:t>
            </w:r>
          </w:p>
        </w:tc>
        <w:tc>
          <w:tcPr>
            <w:tcW w:w="2895" w:type="dxa"/>
          </w:tcPr>
          <w:p w14:paraId="27A37928" w14:textId="77777777" w:rsidR="00894C5B" w:rsidRPr="00D60400" w:rsidRDefault="00894C5B" w:rsidP="00750293">
            <w:pPr>
              <w:spacing w:after="160"/>
              <w:rPr>
                <w:rFonts w:ascii="Times New Roman" w:hAnsi="Times New Roman" w:cs="Times New Roman"/>
                <w:sz w:val="26"/>
                <w:szCs w:val="26"/>
              </w:rPr>
            </w:pPr>
          </w:p>
        </w:tc>
      </w:tr>
    </w:tbl>
    <w:p w14:paraId="5367CA8C" w14:textId="77777777" w:rsidR="00894C5B" w:rsidRPr="002D4855" w:rsidRDefault="00894C5B" w:rsidP="00894C5B">
      <w:pPr>
        <w:spacing w:before="240" w:after="160"/>
        <w:rPr>
          <w:rFonts w:ascii="Times New Roman" w:hAnsi="Times New Roman" w:cs="Times New Roman"/>
          <w:b/>
          <w:bCs/>
          <w:sz w:val="20"/>
          <w:szCs w:val="20"/>
        </w:rPr>
      </w:pPr>
      <w:r w:rsidRPr="002D4855">
        <w:rPr>
          <w:rFonts w:ascii="Times New Roman" w:hAnsi="Times New Roman" w:cs="Times New Roman"/>
          <w:b/>
          <w:bCs/>
          <w:sz w:val="20"/>
          <w:szCs w:val="20"/>
        </w:rPr>
        <w:t>Примечание: все графы и строки подлежат обязательному заполнению.</w:t>
      </w:r>
    </w:p>
    <w:p w14:paraId="4FD22E4E" w14:textId="77777777" w:rsidR="00894C5B" w:rsidRPr="002D4855" w:rsidRDefault="00894C5B" w:rsidP="00894C5B">
      <w:pPr>
        <w:spacing w:after="160"/>
        <w:rPr>
          <w:rFonts w:ascii="Times New Roman" w:hAnsi="Times New Roman" w:cs="Times New Roman"/>
          <w:sz w:val="26"/>
          <w:szCs w:val="26"/>
        </w:rPr>
      </w:pPr>
    </w:p>
    <w:tbl>
      <w:tblPr>
        <w:tblW w:w="0" w:type="auto"/>
        <w:tblInd w:w="-106" w:type="dxa"/>
        <w:tblLook w:val="00A0" w:firstRow="1" w:lastRow="0" w:firstColumn="1" w:lastColumn="0" w:noHBand="0" w:noVBand="0"/>
      </w:tblPr>
      <w:tblGrid>
        <w:gridCol w:w="4644"/>
      </w:tblGrid>
      <w:tr w:rsidR="00894C5B" w:rsidRPr="00D60400" w14:paraId="282A0E63" w14:textId="77777777" w:rsidTr="00750293">
        <w:tc>
          <w:tcPr>
            <w:tcW w:w="4644" w:type="dxa"/>
          </w:tcPr>
          <w:p w14:paraId="4D47512F" w14:textId="77777777" w:rsidR="00894C5B" w:rsidRPr="00D60400" w:rsidRDefault="00894C5B" w:rsidP="00750293">
            <w:pPr>
              <w:spacing w:after="160"/>
              <w:jc w:val="right"/>
              <w:rPr>
                <w:rFonts w:ascii="Times New Roman" w:hAnsi="Times New Roman" w:cs="Times New Roman"/>
                <w:sz w:val="26"/>
                <w:szCs w:val="26"/>
              </w:rPr>
            </w:pPr>
            <w:r w:rsidRPr="00D60400">
              <w:rPr>
                <w:rFonts w:ascii="Times New Roman" w:hAnsi="Times New Roman" w:cs="Times New Roman"/>
                <w:sz w:val="26"/>
                <w:szCs w:val="26"/>
              </w:rPr>
              <w:t>__________________________________</w:t>
            </w:r>
          </w:p>
          <w:p w14:paraId="440252AA" w14:textId="77777777" w:rsidR="00894C5B" w:rsidRPr="00D60400" w:rsidRDefault="00894C5B" w:rsidP="00750293">
            <w:pPr>
              <w:tabs>
                <w:tab w:val="left" w:pos="34"/>
              </w:tabs>
              <w:spacing w:after="160"/>
              <w:jc w:val="center"/>
              <w:rPr>
                <w:rFonts w:ascii="Times New Roman" w:hAnsi="Times New Roman" w:cs="Times New Roman"/>
                <w:sz w:val="26"/>
                <w:szCs w:val="26"/>
                <w:vertAlign w:val="superscript"/>
              </w:rPr>
            </w:pPr>
            <w:r w:rsidRPr="00D60400">
              <w:rPr>
                <w:rFonts w:ascii="Times New Roman" w:hAnsi="Times New Roman" w:cs="Times New Roman"/>
                <w:sz w:val="26"/>
                <w:szCs w:val="26"/>
                <w:vertAlign w:val="superscript"/>
              </w:rPr>
              <w:t>(подпись, М.П.)</w:t>
            </w:r>
          </w:p>
        </w:tc>
      </w:tr>
      <w:tr w:rsidR="00894C5B" w:rsidRPr="00D60400" w14:paraId="79B6BE93" w14:textId="77777777" w:rsidTr="00750293">
        <w:tc>
          <w:tcPr>
            <w:tcW w:w="4644" w:type="dxa"/>
          </w:tcPr>
          <w:p w14:paraId="7076C281" w14:textId="77777777" w:rsidR="00894C5B" w:rsidRPr="00D60400" w:rsidRDefault="00894C5B" w:rsidP="00750293">
            <w:pPr>
              <w:spacing w:after="160"/>
              <w:jc w:val="right"/>
              <w:rPr>
                <w:rFonts w:ascii="Times New Roman" w:hAnsi="Times New Roman" w:cs="Times New Roman"/>
                <w:sz w:val="26"/>
                <w:szCs w:val="26"/>
              </w:rPr>
            </w:pPr>
            <w:r w:rsidRPr="00D60400">
              <w:rPr>
                <w:rFonts w:ascii="Times New Roman" w:hAnsi="Times New Roman" w:cs="Times New Roman"/>
                <w:sz w:val="26"/>
                <w:szCs w:val="26"/>
              </w:rPr>
              <w:t>__________________________________</w:t>
            </w:r>
          </w:p>
          <w:p w14:paraId="1710C733" w14:textId="77777777" w:rsidR="00894C5B" w:rsidRPr="00D60400" w:rsidRDefault="00894C5B" w:rsidP="00750293">
            <w:pPr>
              <w:tabs>
                <w:tab w:val="left" w:pos="4428"/>
              </w:tabs>
              <w:spacing w:after="160"/>
              <w:jc w:val="center"/>
              <w:rPr>
                <w:rFonts w:ascii="Times New Roman" w:hAnsi="Times New Roman" w:cs="Times New Roman"/>
                <w:sz w:val="26"/>
                <w:szCs w:val="26"/>
                <w:vertAlign w:val="superscript"/>
              </w:rPr>
            </w:pPr>
            <w:r w:rsidRPr="00D60400">
              <w:rPr>
                <w:rFonts w:ascii="Times New Roman" w:hAnsi="Times New Roman" w:cs="Times New Roman"/>
                <w:sz w:val="26"/>
                <w:szCs w:val="26"/>
                <w:vertAlign w:val="superscript"/>
              </w:rPr>
              <w:t>(фамилия, имя, отчество подписавшего, должность)</w:t>
            </w:r>
          </w:p>
        </w:tc>
      </w:tr>
    </w:tbl>
    <w:p w14:paraId="7821C971" w14:textId="77777777" w:rsidR="00894C5B" w:rsidRDefault="00894C5B">
      <w:pPr>
        <w:pStyle w:val="1"/>
        <w:jc w:val="both"/>
      </w:pPr>
    </w:p>
    <w:sectPr w:rsidR="00894C5B" w:rsidSect="0064159B">
      <w:footerReference w:type="default" r:id="rId10"/>
      <w:pgSz w:w="11900" w:h="16840"/>
      <w:pgMar w:top="284" w:right="557" w:bottom="803" w:left="1267"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9F1E" w14:textId="77777777" w:rsidR="0059279D" w:rsidRDefault="0059279D">
      <w:r>
        <w:separator/>
      </w:r>
    </w:p>
  </w:endnote>
  <w:endnote w:type="continuationSeparator" w:id="0">
    <w:p w14:paraId="2E9756F5" w14:textId="77777777" w:rsidR="0059279D" w:rsidRDefault="0059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C4CA" w14:textId="77777777" w:rsidR="00152A8F" w:rsidRDefault="0059279D">
    <w:pPr>
      <w:spacing w:line="1" w:lineRule="exact"/>
    </w:pPr>
    <w:r>
      <w:rPr>
        <w:noProof/>
      </w:rPr>
      <mc:AlternateContent>
        <mc:Choice Requires="wps">
          <w:drawing>
            <wp:anchor distT="0" distB="0" distL="0" distR="0" simplePos="0" relativeHeight="62914690" behindDoc="1" locked="0" layoutInCell="1" allowOverlap="1" wp14:anchorId="10B41C7C" wp14:editId="68B57259">
              <wp:simplePos x="0" y="0"/>
              <wp:positionH relativeFrom="page">
                <wp:posOffset>7050405</wp:posOffset>
              </wp:positionH>
              <wp:positionV relativeFrom="page">
                <wp:posOffset>10250170</wp:posOffset>
              </wp:positionV>
              <wp:extent cx="5207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13F0AE1B" w14:textId="77777777" w:rsidR="00152A8F" w:rsidRDefault="0059279D">
                          <w:pPr>
                            <w:pStyle w:val="20"/>
                            <w:rPr>
                              <w:sz w:val="22"/>
                              <w:szCs w:val="22"/>
                            </w:rPr>
                          </w:pPr>
                          <w:r>
                            <w:fldChar w:fldCharType="begin"/>
                          </w:r>
                          <w:r>
                            <w:instrText xml:space="preserve"> PAGE \* MERGEFORMAT </w:instrText>
                          </w:r>
                          <w:r>
                            <w:fldChar w:fldCharType="separate"/>
                          </w:r>
                          <w:r>
                            <w:rPr>
                              <w:rStyle w:val="2"/>
                              <w:rFonts w:ascii="Calibri" w:eastAsia="Calibri" w:hAnsi="Calibri" w:cs="Calibri"/>
                              <w:sz w:val="22"/>
                              <w:szCs w:val="22"/>
                            </w:rPr>
                            <w:t>#</w:t>
                          </w:r>
                          <w:r>
                            <w:rPr>
                              <w:rStyle w:val="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0B41C7C" id="_x0000_t202" coordsize="21600,21600" o:spt="202" path="m,l,21600r21600,l21600,xe">
              <v:stroke joinstyle="miter"/>
              <v:path gradientshapeok="t" o:connecttype="rect"/>
            </v:shapetype>
            <v:shape id="Shape 1" o:spid="_x0000_s1026" type="#_x0000_t202" style="position:absolute;margin-left:555.15pt;margin-top:807.1pt;width:4.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" filled="f" stroked="f">
              <v:textbox style="mso-fit-shape-to-text:t" inset="0,0,0,0">
                <w:txbxContent>
                  <w:p w14:paraId="13F0AE1B" w14:textId="77777777" w:rsidR="00152A8F" w:rsidRDefault="0059279D">
                    <w:pPr>
                      <w:pStyle w:val="20"/>
                      <w:rPr>
                        <w:sz w:val="22"/>
                        <w:szCs w:val="22"/>
                      </w:rPr>
                    </w:pPr>
                    <w:r>
                      <w:fldChar w:fldCharType="begin"/>
                    </w:r>
                    <w:r>
                      <w:instrText xml:space="preserve"> PAGE \* MERGEFORMAT </w:instrText>
                    </w:r>
                    <w:r>
                      <w:fldChar w:fldCharType="separate"/>
                    </w:r>
                    <w:r>
                      <w:rPr>
                        <w:rStyle w:val="2"/>
                        <w:rFonts w:ascii="Calibri" w:eastAsia="Calibri" w:hAnsi="Calibri" w:cs="Calibri"/>
                        <w:sz w:val="22"/>
                        <w:szCs w:val="22"/>
                      </w:rPr>
                      <w:t>#</w:t>
                    </w:r>
                    <w:r>
                      <w:rPr>
                        <w:rStyle w:val="2"/>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D1BE" w14:textId="77777777" w:rsidR="00152A8F" w:rsidRDefault="00152A8F"/>
  </w:footnote>
  <w:footnote w:type="continuationSeparator" w:id="0">
    <w:p w14:paraId="432EFF80" w14:textId="77777777" w:rsidR="00152A8F" w:rsidRDefault="00152A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105"/>
    <w:multiLevelType w:val="multilevel"/>
    <w:tmpl w:val="5A12F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6414300"/>
    <w:multiLevelType w:val="hybridMultilevel"/>
    <w:tmpl w:val="069604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54293E"/>
    <w:multiLevelType w:val="hybridMultilevel"/>
    <w:tmpl w:val="DF58E67A"/>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E126AC3"/>
    <w:multiLevelType w:val="hybridMultilevel"/>
    <w:tmpl w:val="14AED2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0A006DB"/>
    <w:multiLevelType w:val="hybridMultilevel"/>
    <w:tmpl w:val="D4D8196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908073B"/>
    <w:multiLevelType w:val="multilevel"/>
    <w:tmpl w:val="4710BDB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B17281"/>
    <w:multiLevelType w:val="multilevel"/>
    <w:tmpl w:val="22487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DC47CE"/>
    <w:multiLevelType w:val="multilevel"/>
    <w:tmpl w:val="D070DA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666DE"/>
    <w:multiLevelType w:val="multilevel"/>
    <w:tmpl w:val="6344AFA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AE2C22"/>
    <w:multiLevelType w:val="multilevel"/>
    <w:tmpl w:val="AA88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3" w15:restartNumberingAfterBreak="0">
    <w:nsid w:val="67B559E0"/>
    <w:multiLevelType w:val="multilevel"/>
    <w:tmpl w:val="A692D8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bCs/>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ED0C41"/>
    <w:multiLevelType w:val="multilevel"/>
    <w:tmpl w:val="86CCD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CE6707"/>
    <w:multiLevelType w:val="hybridMultilevel"/>
    <w:tmpl w:val="6C9619C6"/>
    <w:lvl w:ilvl="0" w:tplc="04190013">
      <w:start w:val="1"/>
      <w:numFmt w:val="upperRoman"/>
      <w:lvlText w:val="%1."/>
      <w:lvlJc w:val="righ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542354040">
    <w:abstractNumId w:val="9"/>
  </w:num>
  <w:num w:numId="2" w16cid:durableId="2051414717">
    <w:abstractNumId w:val="15"/>
  </w:num>
  <w:num w:numId="3" w16cid:durableId="52167478">
    <w:abstractNumId w:val="7"/>
  </w:num>
  <w:num w:numId="4" w16cid:durableId="1896502254">
    <w:abstractNumId w:val="11"/>
  </w:num>
  <w:num w:numId="5" w16cid:durableId="85074033">
    <w:abstractNumId w:val="10"/>
  </w:num>
  <w:num w:numId="6" w16cid:durableId="1355763833">
    <w:abstractNumId w:val="0"/>
  </w:num>
  <w:num w:numId="7" w16cid:durableId="1488860865">
    <w:abstractNumId w:val="8"/>
  </w:num>
  <w:num w:numId="8" w16cid:durableId="121385064">
    <w:abstractNumId w:val="13"/>
  </w:num>
  <w:num w:numId="9" w16cid:durableId="1006983828">
    <w:abstractNumId w:val="1"/>
  </w:num>
  <w:num w:numId="10" w16cid:durableId="1531070865">
    <w:abstractNumId w:val="4"/>
  </w:num>
  <w:num w:numId="11" w16cid:durableId="1133643247">
    <w:abstractNumId w:val="5"/>
  </w:num>
  <w:num w:numId="12" w16cid:durableId="865405568">
    <w:abstractNumId w:val="6"/>
  </w:num>
  <w:num w:numId="13" w16cid:durableId="1865705738">
    <w:abstractNumId w:val="16"/>
  </w:num>
  <w:num w:numId="14" w16cid:durableId="70811568">
    <w:abstractNumId w:val="14"/>
  </w:num>
  <w:num w:numId="15" w16cid:durableId="275870682">
    <w:abstractNumId w:val="12"/>
  </w:num>
  <w:num w:numId="16" w16cid:durableId="61147853">
    <w:abstractNumId w:val="3"/>
  </w:num>
  <w:num w:numId="17" w16cid:durableId="77601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8F"/>
    <w:rsid w:val="001204F6"/>
    <w:rsid w:val="00152A8F"/>
    <w:rsid w:val="00415BBC"/>
    <w:rsid w:val="004F29A3"/>
    <w:rsid w:val="0059279D"/>
    <w:rsid w:val="0064159B"/>
    <w:rsid w:val="00894C5B"/>
    <w:rsid w:val="00C0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A8C7"/>
  <w15:docId w15:val="{A0C8A98E-6514-4BBB-826F-338CED1D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59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pPr>
      <w:spacing w:after="200" w:line="276" w:lineRule="auto"/>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rPr>
  </w:style>
  <w:style w:type="paragraph" w:customStyle="1" w:styleId="a7">
    <w:name w:val="Другое"/>
    <w:basedOn w:val="a"/>
    <w:link w:val="a6"/>
    <w:pPr>
      <w:spacing w:after="200" w:line="276" w:lineRule="auto"/>
    </w:pPr>
    <w:rPr>
      <w:rFonts w:ascii="Times New Roman" w:eastAsia="Times New Roman" w:hAnsi="Times New Roman" w:cs="Times New Roman"/>
    </w:rPr>
  </w:style>
  <w:style w:type="paragraph" w:customStyle="1" w:styleId="11">
    <w:name w:val="Заголовок №1"/>
    <w:basedOn w:val="a"/>
    <w:link w:val="10"/>
    <w:pPr>
      <w:spacing w:after="200" w:line="276" w:lineRule="auto"/>
      <w:outlineLvl w:val="0"/>
    </w:pPr>
    <w:rPr>
      <w:rFonts w:ascii="Times New Roman" w:eastAsia="Times New Roman" w:hAnsi="Times New Roman" w:cs="Times New Roman"/>
      <w:b/>
      <w:bCs/>
    </w:rPr>
  </w:style>
  <w:style w:type="paragraph" w:styleId="a8">
    <w:name w:val="List Paragraph"/>
    <w:basedOn w:val="a"/>
    <w:link w:val="a9"/>
    <w:uiPriority w:val="99"/>
    <w:qFormat/>
    <w:rsid w:val="00894C5B"/>
    <w:pPr>
      <w:widowControl/>
      <w:spacing w:after="200" w:line="276" w:lineRule="auto"/>
      <w:ind w:left="720"/>
    </w:pPr>
    <w:rPr>
      <w:rFonts w:ascii="Calibri" w:eastAsiaTheme="minorEastAsia" w:hAnsi="Calibri" w:cs="Calibri"/>
      <w:color w:val="auto"/>
      <w:sz w:val="22"/>
      <w:szCs w:val="22"/>
      <w:lang w:eastAsia="en-US"/>
    </w:rPr>
  </w:style>
  <w:style w:type="character" w:customStyle="1" w:styleId="a9">
    <w:name w:val="Абзац списка Знак"/>
    <w:link w:val="a8"/>
    <w:uiPriority w:val="99"/>
    <w:locked/>
    <w:rsid w:val="00894C5B"/>
    <w:rPr>
      <w:rFonts w:ascii="Calibri" w:eastAsiaTheme="minorEastAsia" w:hAnsi="Calibri" w:cs="Calibri"/>
      <w:sz w:val="22"/>
      <w:szCs w:val="22"/>
      <w:lang w:eastAsia="en-US"/>
    </w:rPr>
  </w:style>
  <w:style w:type="table" w:styleId="aa">
    <w:name w:val="Table Grid"/>
    <w:basedOn w:val="a1"/>
    <w:uiPriority w:val="39"/>
    <w:rsid w:val="00C06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er.gospmr.org/zakupki-v-pmr/dokumenty-i-informaciya/nor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8761-4066-44D2-9D5C-408EACF7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2026-03-25T08:30:00Z</cp:lastPrinted>
  <dcterms:created xsi:type="dcterms:W3CDTF">2026-03-25T08:39:00Z</dcterms:created>
  <dcterms:modified xsi:type="dcterms:W3CDTF">2026-03-25T11:21:00Z</dcterms:modified>
</cp:coreProperties>
</file>